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C" w:rsidRDefault="00B244DC" w:rsidP="00C12F62">
      <w:pPr>
        <w:pStyle w:val="NoSpacing"/>
        <w:jc w:val="center"/>
        <w:rPr>
          <w:rFonts w:asciiTheme="majorHAnsi" w:hAnsiTheme="majorHAnsi" w:cs="Aparajita"/>
          <w:sz w:val="30"/>
          <w:szCs w:val="30"/>
        </w:rPr>
      </w:pPr>
    </w:p>
    <w:p w:rsidR="00B244DC" w:rsidRDefault="00B244DC" w:rsidP="00062569">
      <w:pPr>
        <w:pStyle w:val="NoSpacing"/>
        <w:rPr>
          <w:rFonts w:asciiTheme="majorHAnsi" w:hAnsiTheme="majorHAnsi" w:cs="Aparajita"/>
          <w:sz w:val="30"/>
          <w:szCs w:val="30"/>
        </w:rPr>
      </w:pPr>
    </w:p>
    <w:p w:rsidR="00716DBB" w:rsidRPr="00062569" w:rsidRDefault="008713D7" w:rsidP="008713D7">
      <w:pPr>
        <w:pStyle w:val="NoSpacing"/>
        <w:ind w:firstLine="720"/>
        <w:rPr>
          <w:rFonts w:asciiTheme="majorHAnsi" w:hAnsiTheme="majorHAnsi" w:cs="Aparajita"/>
          <w:b/>
          <w:sz w:val="30"/>
          <w:szCs w:val="30"/>
        </w:rPr>
      </w:pPr>
      <w:r w:rsidRPr="00062569">
        <w:rPr>
          <w:rFonts w:asciiTheme="majorHAnsi" w:hAnsiTheme="majorHAnsi" w:cs="Aparajita"/>
          <w:b/>
          <w:sz w:val="30"/>
          <w:szCs w:val="30"/>
        </w:rPr>
        <w:t xml:space="preserve">                             </w:t>
      </w:r>
      <w:r w:rsidR="00BA35C8" w:rsidRPr="00062569">
        <w:rPr>
          <w:rFonts w:asciiTheme="majorHAnsi" w:hAnsiTheme="majorHAnsi" w:cs="Aparajita"/>
          <w:b/>
          <w:sz w:val="30"/>
          <w:szCs w:val="30"/>
        </w:rPr>
        <w:t>Advanced Interventional Pain Consultants</w:t>
      </w:r>
    </w:p>
    <w:p w:rsidR="00BA35C8" w:rsidRPr="00A173A6" w:rsidRDefault="00BA35C8" w:rsidP="008713D7">
      <w:pPr>
        <w:pStyle w:val="NoSpacing"/>
        <w:jc w:val="center"/>
        <w:rPr>
          <w:rFonts w:asciiTheme="majorHAnsi" w:hAnsiTheme="majorHAnsi" w:cs="Aparajita"/>
          <w:b/>
          <w:sz w:val="30"/>
          <w:szCs w:val="30"/>
        </w:rPr>
      </w:pPr>
      <w:r w:rsidRPr="00A173A6">
        <w:rPr>
          <w:rFonts w:asciiTheme="majorHAnsi" w:hAnsiTheme="majorHAnsi" w:cs="Aparajita"/>
          <w:b/>
          <w:sz w:val="30"/>
          <w:szCs w:val="30"/>
        </w:rPr>
        <w:t>Jaime Robledo M.D.</w:t>
      </w:r>
    </w:p>
    <w:p w:rsidR="00BA35C8" w:rsidRPr="00346D1B" w:rsidRDefault="00BA35C8" w:rsidP="00BA35C8">
      <w:pPr>
        <w:pStyle w:val="NoSpacing"/>
        <w:rPr>
          <w:rFonts w:asciiTheme="majorHAnsi" w:hAnsiTheme="majorHAnsi" w:cs="Aparajita"/>
        </w:rPr>
      </w:pPr>
    </w:p>
    <w:p w:rsidR="00BA35C8" w:rsidRPr="00346D1B" w:rsidRDefault="00DB0A8B" w:rsidP="008713D7">
      <w:pPr>
        <w:pStyle w:val="NoSpacing"/>
        <w:jc w:val="center"/>
        <w:rPr>
          <w:rFonts w:asciiTheme="majorHAnsi" w:hAnsiTheme="majorHAnsi" w:cs="Aparajita"/>
          <w:b/>
          <w:sz w:val="26"/>
          <w:szCs w:val="26"/>
          <w:u w:val="single"/>
        </w:rPr>
      </w:pPr>
      <w:r>
        <w:rPr>
          <w:rFonts w:asciiTheme="majorHAnsi" w:hAnsiTheme="majorHAnsi" w:cs="Aparajita"/>
          <w:b/>
          <w:sz w:val="26"/>
          <w:szCs w:val="26"/>
          <w:u w:val="single"/>
        </w:rPr>
        <w:t xml:space="preserve">Agreement </w:t>
      </w:r>
      <w:r w:rsidR="00E908D4">
        <w:rPr>
          <w:rFonts w:asciiTheme="majorHAnsi" w:hAnsiTheme="majorHAnsi" w:cs="Aparajita"/>
          <w:b/>
          <w:sz w:val="26"/>
          <w:szCs w:val="26"/>
          <w:u w:val="single"/>
        </w:rPr>
        <w:t xml:space="preserve">and Informed Consent </w:t>
      </w:r>
      <w:r>
        <w:rPr>
          <w:rFonts w:asciiTheme="majorHAnsi" w:hAnsiTheme="majorHAnsi" w:cs="Aparajita"/>
          <w:b/>
          <w:sz w:val="26"/>
          <w:szCs w:val="26"/>
          <w:u w:val="single"/>
        </w:rPr>
        <w:t>for</w:t>
      </w:r>
      <w:r w:rsidR="00BA35C8" w:rsidRPr="00346D1B">
        <w:rPr>
          <w:rFonts w:asciiTheme="majorHAnsi" w:hAnsiTheme="majorHAnsi" w:cs="Aparajita"/>
          <w:b/>
          <w:sz w:val="26"/>
          <w:szCs w:val="26"/>
          <w:u w:val="single"/>
        </w:rPr>
        <w:t xml:space="preserve"> Opioid </w:t>
      </w:r>
      <w:r>
        <w:rPr>
          <w:rFonts w:asciiTheme="majorHAnsi" w:hAnsiTheme="majorHAnsi" w:cs="Aparajita"/>
          <w:b/>
          <w:sz w:val="26"/>
          <w:szCs w:val="26"/>
          <w:u w:val="single"/>
        </w:rPr>
        <w:t>Maintenance Therapy</w:t>
      </w:r>
    </w:p>
    <w:p w:rsidR="00BA35C8" w:rsidRPr="00A173A6" w:rsidRDefault="00BA35C8" w:rsidP="00BA35C8">
      <w:pPr>
        <w:pStyle w:val="NoSpacing"/>
        <w:rPr>
          <w:rFonts w:asciiTheme="majorHAnsi" w:hAnsiTheme="majorHAnsi" w:cs="Aparajita"/>
        </w:rPr>
      </w:pPr>
    </w:p>
    <w:p w:rsidR="00062569" w:rsidRDefault="00BA35C8" w:rsidP="00BA35C8">
      <w:pPr>
        <w:pStyle w:val="NoSpacing"/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Our policy regarding the prescription of opioids for chronic pain is strict and non-negotiable. Opioids should only be used as an adjuvant to other therapies and as a last resort after other treatment modalities have failed.</w:t>
      </w:r>
      <w:r w:rsidR="00062569" w:rsidRPr="00062569">
        <w:t xml:space="preserve"> </w:t>
      </w:r>
      <w:r w:rsidR="00062569" w:rsidRPr="00062569">
        <w:rPr>
          <w:rFonts w:asciiTheme="majorHAnsi" w:hAnsiTheme="majorHAnsi" w:cs="Aparajita"/>
        </w:rPr>
        <w:t xml:space="preserve">The purpose of this agreement is to give you information about the medications you </w:t>
      </w:r>
      <w:r w:rsidR="00062569">
        <w:rPr>
          <w:rFonts w:asciiTheme="majorHAnsi" w:hAnsiTheme="majorHAnsi" w:cs="Aparajita"/>
        </w:rPr>
        <w:t>might</w:t>
      </w:r>
      <w:r w:rsidR="00062569" w:rsidRPr="00062569">
        <w:rPr>
          <w:rFonts w:asciiTheme="majorHAnsi" w:hAnsiTheme="majorHAnsi" w:cs="Aparajita"/>
        </w:rPr>
        <w:t xml:space="preserve"> be taking for pain management and to assure that you and your physician comply with all state and federal regulations concerning the prescribing of controlled substances. </w:t>
      </w:r>
    </w:p>
    <w:p w:rsidR="00062569" w:rsidRDefault="00062569" w:rsidP="00BA35C8">
      <w:pPr>
        <w:pStyle w:val="NoSpacing"/>
        <w:rPr>
          <w:rFonts w:asciiTheme="majorHAnsi" w:hAnsiTheme="majorHAnsi" w:cs="Aparajita"/>
        </w:rPr>
      </w:pPr>
    </w:p>
    <w:p w:rsidR="00BA35C8" w:rsidRDefault="00062569" w:rsidP="00062569">
      <w:pPr>
        <w:pStyle w:val="NoSpacing"/>
        <w:rPr>
          <w:rFonts w:asciiTheme="majorHAnsi" w:hAnsiTheme="majorHAnsi" w:cs="Aparajita"/>
        </w:rPr>
      </w:pPr>
      <w:r w:rsidRPr="00062569">
        <w:rPr>
          <w:rFonts w:asciiTheme="majorHAnsi" w:hAnsiTheme="majorHAnsi" w:cs="Aparajita"/>
        </w:rPr>
        <w:t>The success of treatm</w:t>
      </w:r>
      <w:r>
        <w:rPr>
          <w:rFonts w:asciiTheme="majorHAnsi" w:hAnsiTheme="majorHAnsi" w:cs="Aparajita"/>
        </w:rPr>
        <w:t xml:space="preserve">ent depends on mutual trust, </w:t>
      </w:r>
      <w:r w:rsidRPr="00062569">
        <w:rPr>
          <w:rFonts w:asciiTheme="majorHAnsi" w:hAnsiTheme="majorHAnsi" w:cs="Aparajita"/>
        </w:rPr>
        <w:t>honesty</w:t>
      </w:r>
      <w:r>
        <w:rPr>
          <w:rFonts w:asciiTheme="majorHAnsi" w:hAnsiTheme="majorHAnsi" w:cs="Aparajita"/>
        </w:rPr>
        <w:t xml:space="preserve"> and integrity</w:t>
      </w:r>
      <w:r w:rsidRPr="00062569">
        <w:rPr>
          <w:rFonts w:asciiTheme="majorHAnsi" w:hAnsiTheme="majorHAnsi" w:cs="Aparajita"/>
        </w:rPr>
        <w:t xml:space="preserve"> in</w:t>
      </w:r>
      <w:r>
        <w:rPr>
          <w:rFonts w:asciiTheme="majorHAnsi" w:hAnsiTheme="majorHAnsi" w:cs="Aparajita"/>
        </w:rPr>
        <w:t xml:space="preserve"> the physician-</w:t>
      </w:r>
      <w:r w:rsidRPr="00062569">
        <w:rPr>
          <w:rFonts w:asciiTheme="majorHAnsi" w:hAnsiTheme="majorHAnsi" w:cs="Aparajita"/>
        </w:rPr>
        <w:t>patient relationship and full agreement and understanding of the risks and benefits o</w:t>
      </w:r>
      <w:r>
        <w:rPr>
          <w:rFonts w:asciiTheme="majorHAnsi" w:hAnsiTheme="majorHAnsi" w:cs="Aparajita"/>
        </w:rPr>
        <w:t>f using opioids to treat pain. You are expected to be responsible and accountable at all times.</w:t>
      </w:r>
    </w:p>
    <w:p w:rsidR="00062569" w:rsidRPr="00A173A6" w:rsidRDefault="00062569" w:rsidP="00BA35C8">
      <w:pPr>
        <w:pStyle w:val="NoSpacing"/>
        <w:rPr>
          <w:rFonts w:asciiTheme="majorHAnsi" w:hAnsiTheme="majorHAnsi" w:cs="Aparajita"/>
        </w:rPr>
      </w:pPr>
    </w:p>
    <w:p w:rsidR="00BA35C8" w:rsidRDefault="00BA35C8" w:rsidP="00BA35C8">
      <w:pPr>
        <w:pStyle w:val="NoSpacing"/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Our objective</w:t>
      </w:r>
      <w:r w:rsidR="00062569">
        <w:rPr>
          <w:rFonts w:asciiTheme="majorHAnsi" w:hAnsiTheme="majorHAnsi" w:cs="Aparajita"/>
        </w:rPr>
        <w:t>s</w:t>
      </w:r>
      <w:r w:rsidRPr="00A173A6">
        <w:rPr>
          <w:rFonts w:asciiTheme="majorHAnsi" w:hAnsiTheme="majorHAnsi" w:cs="Aparajita"/>
        </w:rPr>
        <w:t xml:space="preserve"> when prescribing opioids are:</w:t>
      </w:r>
    </w:p>
    <w:p w:rsidR="008713D7" w:rsidRPr="00A173A6" w:rsidRDefault="008713D7" w:rsidP="00BA35C8">
      <w:pPr>
        <w:pStyle w:val="NoSpacing"/>
        <w:rPr>
          <w:rFonts w:asciiTheme="majorHAnsi" w:hAnsiTheme="majorHAnsi" w:cs="Aparajita"/>
        </w:rPr>
      </w:pPr>
    </w:p>
    <w:p w:rsidR="00BA35C8" w:rsidRPr="00A173A6" w:rsidRDefault="00BA35C8" w:rsidP="00BA35C8">
      <w:pPr>
        <w:pStyle w:val="NoSpacing"/>
        <w:numPr>
          <w:ilvl w:val="0"/>
          <w:numId w:val="1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To p</w:t>
      </w:r>
      <w:r w:rsidR="00DB0A8B">
        <w:rPr>
          <w:rFonts w:asciiTheme="majorHAnsi" w:hAnsiTheme="majorHAnsi" w:cs="Aparajita"/>
        </w:rPr>
        <w:t>rovide adequate analgesia with the</w:t>
      </w:r>
      <w:r w:rsidR="004A1008">
        <w:rPr>
          <w:rFonts w:asciiTheme="majorHAnsi" w:hAnsiTheme="majorHAnsi" w:cs="Aparajita"/>
        </w:rPr>
        <w:t xml:space="preserve"> lowest effective dosages </w:t>
      </w:r>
    </w:p>
    <w:p w:rsidR="00BA35C8" w:rsidRPr="00A173A6" w:rsidRDefault="00BA35C8" w:rsidP="00BA35C8">
      <w:pPr>
        <w:pStyle w:val="NoSpacing"/>
        <w:numPr>
          <w:ilvl w:val="0"/>
          <w:numId w:val="1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To minimize side effects</w:t>
      </w:r>
    </w:p>
    <w:p w:rsidR="00BA35C8" w:rsidRPr="00A173A6" w:rsidRDefault="00BA35C8" w:rsidP="00BA35C8">
      <w:pPr>
        <w:pStyle w:val="NoSpacing"/>
        <w:numPr>
          <w:ilvl w:val="0"/>
          <w:numId w:val="1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To allow you to </w:t>
      </w:r>
      <w:r w:rsidR="00DB0A8B">
        <w:rPr>
          <w:rFonts w:asciiTheme="majorHAnsi" w:hAnsiTheme="majorHAnsi" w:cs="Aparajita"/>
        </w:rPr>
        <w:t>increase your activities of daily living</w:t>
      </w:r>
    </w:p>
    <w:p w:rsidR="00BA35C8" w:rsidRDefault="00BA35C8" w:rsidP="00BA35C8">
      <w:pPr>
        <w:pStyle w:val="NoSpacing"/>
        <w:numPr>
          <w:ilvl w:val="0"/>
          <w:numId w:val="1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To </w:t>
      </w:r>
      <w:r w:rsidR="00DB0A8B">
        <w:rPr>
          <w:rFonts w:asciiTheme="majorHAnsi" w:hAnsiTheme="majorHAnsi" w:cs="Aparajita"/>
        </w:rPr>
        <w:t>prevent</w:t>
      </w:r>
      <w:r w:rsidRPr="00A173A6">
        <w:rPr>
          <w:rFonts w:asciiTheme="majorHAnsi" w:hAnsiTheme="majorHAnsi" w:cs="Aparajita"/>
        </w:rPr>
        <w:t xml:space="preserve"> </w:t>
      </w:r>
      <w:r w:rsidR="004A1008">
        <w:rPr>
          <w:rFonts w:asciiTheme="majorHAnsi" w:hAnsiTheme="majorHAnsi" w:cs="Aparajita"/>
        </w:rPr>
        <w:t xml:space="preserve">misuse, </w:t>
      </w:r>
      <w:r w:rsidRPr="00A173A6">
        <w:rPr>
          <w:rFonts w:asciiTheme="majorHAnsi" w:hAnsiTheme="majorHAnsi" w:cs="Aparajita"/>
        </w:rPr>
        <w:t>abuse</w:t>
      </w:r>
      <w:r w:rsidR="004A1008">
        <w:rPr>
          <w:rFonts w:asciiTheme="majorHAnsi" w:hAnsiTheme="majorHAnsi" w:cs="Aparajita"/>
        </w:rPr>
        <w:t>,</w:t>
      </w:r>
      <w:r w:rsidRPr="00A173A6">
        <w:rPr>
          <w:rFonts w:asciiTheme="majorHAnsi" w:hAnsiTheme="majorHAnsi" w:cs="Aparajita"/>
        </w:rPr>
        <w:t xml:space="preserve"> and addiction</w:t>
      </w:r>
      <w:r w:rsidR="004A1008">
        <w:rPr>
          <w:rFonts w:asciiTheme="majorHAnsi" w:hAnsiTheme="majorHAnsi" w:cs="Aparajita"/>
        </w:rPr>
        <w:t xml:space="preserve"> </w:t>
      </w:r>
    </w:p>
    <w:p w:rsidR="00062569" w:rsidRPr="00A173A6" w:rsidRDefault="00062569" w:rsidP="00BA35C8">
      <w:pPr>
        <w:pStyle w:val="NoSpacing"/>
        <w:numPr>
          <w:ilvl w:val="0"/>
          <w:numId w:val="1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To improve your quality of life and functionality</w:t>
      </w:r>
    </w:p>
    <w:p w:rsidR="00BA35C8" w:rsidRPr="00A173A6" w:rsidRDefault="00BA35C8" w:rsidP="00BA35C8">
      <w:pPr>
        <w:pStyle w:val="NoSpacing"/>
        <w:pBdr>
          <w:bottom w:val="single" w:sz="12" w:space="1" w:color="auto"/>
        </w:pBdr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ind w:left="720"/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 will</w:t>
      </w:r>
      <w:r w:rsidRPr="00CD2491">
        <w:rPr>
          <w:rFonts w:asciiTheme="majorHAnsi" w:hAnsiTheme="majorHAnsi" w:cs="Aparajita"/>
        </w:rPr>
        <w:t xml:space="preserve"> use </w:t>
      </w:r>
      <w:r>
        <w:rPr>
          <w:rFonts w:asciiTheme="majorHAnsi" w:hAnsiTheme="majorHAnsi" w:cs="Aparajita"/>
        </w:rPr>
        <w:t xml:space="preserve">only </w:t>
      </w:r>
      <w:r w:rsidRPr="00CD2491">
        <w:rPr>
          <w:rFonts w:asciiTheme="majorHAnsi" w:hAnsiTheme="majorHAnsi" w:cs="Aparajita"/>
        </w:rPr>
        <w:t xml:space="preserve">one physician to prescribe and monitor all opioid medications and adjunctive analgesics. </w:t>
      </w:r>
    </w:p>
    <w:p w:rsidR="00CD2491" w:rsidRDefault="00CD2491" w:rsidP="00CD2491">
      <w:pPr>
        <w:pStyle w:val="NoSpacing"/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 will</w:t>
      </w:r>
      <w:r w:rsidRPr="00CD2491">
        <w:rPr>
          <w:rFonts w:asciiTheme="majorHAnsi" w:hAnsiTheme="majorHAnsi" w:cs="Aparajita"/>
        </w:rPr>
        <w:t xml:space="preserve"> </w:t>
      </w:r>
      <w:r>
        <w:rPr>
          <w:rFonts w:asciiTheme="majorHAnsi" w:hAnsiTheme="majorHAnsi" w:cs="Aparajita"/>
        </w:rPr>
        <w:t>inform my</w:t>
      </w:r>
      <w:r w:rsidRPr="00CD2491">
        <w:rPr>
          <w:rFonts w:asciiTheme="majorHAnsi" w:hAnsiTheme="majorHAnsi" w:cs="Aparajita"/>
        </w:rPr>
        <w:t xml:space="preserve"> physician of all medications </w:t>
      </w:r>
      <w:r>
        <w:rPr>
          <w:rFonts w:asciiTheme="majorHAnsi" w:hAnsiTheme="majorHAnsi" w:cs="Aparajita"/>
        </w:rPr>
        <w:t>I am</w:t>
      </w:r>
      <w:r w:rsidRPr="00CD2491">
        <w:rPr>
          <w:rFonts w:asciiTheme="majorHAnsi" w:hAnsiTheme="majorHAnsi" w:cs="Aparajita"/>
        </w:rPr>
        <w:t xml:space="preserve"> taking, including herbal remedies, since opioid medications can interact with over-the-counter medications and other prescribed medications, especially cough syrup that contains alcohol, codeine or hydrocodone. </w:t>
      </w:r>
    </w:p>
    <w:p w:rsidR="00CD2491" w:rsidRDefault="00CD2491" w:rsidP="00CD2491">
      <w:pPr>
        <w:pStyle w:val="NoSpacing"/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 xml:space="preserve">I </w:t>
      </w:r>
      <w:r w:rsidRPr="00CD2491">
        <w:rPr>
          <w:rFonts w:asciiTheme="majorHAnsi" w:hAnsiTheme="majorHAnsi" w:cs="Aparajita"/>
        </w:rPr>
        <w:t xml:space="preserve">will </w:t>
      </w:r>
      <w:r w:rsidR="00DB0A8B">
        <w:rPr>
          <w:rFonts w:asciiTheme="majorHAnsi" w:hAnsiTheme="majorHAnsi" w:cs="Aparajita"/>
        </w:rPr>
        <w:t>have monthly office consultations</w:t>
      </w:r>
      <w:r w:rsidRPr="00CD2491">
        <w:rPr>
          <w:rFonts w:asciiTheme="majorHAnsi" w:hAnsiTheme="majorHAnsi" w:cs="Aparajita"/>
        </w:rPr>
        <w:t xml:space="preserve"> and given prescriptions for enough medication to last </w:t>
      </w:r>
      <w:r>
        <w:rPr>
          <w:rFonts w:asciiTheme="majorHAnsi" w:hAnsiTheme="majorHAnsi" w:cs="Aparajita"/>
        </w:rPr>
        <w:t>from appointment to appointment</w:t>
      </w:r>
      <w:r w:rsidRPr="00CD2491">
        <w:rPr>
          <w:rFonts w:asciiTheme="majorHAnsi" w:hAnsiTheme="majorHAnsi" w:cs="Aparajita"/>
        </w:rPr>
        <w:t xml:space="preserve">. </w:t>
      </w:r>
      <w:r>
        <w:rPr>
          <w:rFonts w:asciiTheme="majorHAnsi" w:hAnsiTheme="majorHAnsi" w:cs="Aparajita"/>
        </w:rPr>
        <w:t>You are responsible to make sure your next appointment will not be scheduled after you run out of medications</w:t>
      </w:r>
      <w:r w:rsidRPr="00CD2491">
        <w:rPr>
          <w:rFonts w:asciiTheme="majorHAnsi" w:hAnsiTheme="majorHAnsi" w:cs="Aparajita"/>
        </w:rPr>
        <w:t>.</w:t>
      </w:r>
    </w:p>
    <w:p w:rsidR="00CD2491" w:rsidRDefault="00CD2491" w:rsidP="00CD2491">
      <w:pPr>
        <w:pStyle w:val="NoSpacing"/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 understand that p</w:t>
      </w:r>
      <w:r w:rsidR="00DB0A8B">
        <w:rPr>
          <w:rFonts w:asciiTheme="majorHAnsi" w:hAnsiTheme="majorHAnsi" w:cs="Aparajita"/>
        </w:rPr>
        <w:t>rescriptions for pain medications</w:t>
      </w:r>
      <w:r w:rsidRPr="00CD2491">
        <w:rPr>
          <w:rFonts w:asciiTheme="majorHAnsi" w:hAnsiTheme="majorHAnsi" w:cs="Aparajita"/>
        </w:rPr>
        <w:t xml:space="preserve"> or any other </w:t>
      </w:r>
      <w:r>
        <w:rPr>
          <w:rFonts w:asciiTheme="majorHAnsi" w:hAnsiTheme="majorHAnsi" w:cs="Aparajita"/>
        </w:rPr>
        <w:t>medications</w:t>
      </w:r>
      <w:r w:rsidRPr="00CD2491">
        <w:rPr>
          <w:rFonts w:asciiTheme="majorHAnsi" w:hAnsiTheme="majorHAnsi" w:cs="Aparajita"/>
        </w:rPr>
        <w:t xml:space="preserve"> will be don</w:t>
      </w:r>
      <w:r>
        <w:rPr>
          <w:rFonts w:asciiTheme="majorHAnsi" w:hAnsiTheme="majorHAnsi" w:cs="Aparajita"/>
        </w:rPr>
        <w:t xml:space="preserve">e only during face to face office consultations and during </w:t>
      </w:r>
      <w:r w:rsidRPr="00CD2491">
        <w:rPr>
          <w:rFonts w:asciiTheme="majorHAnsi" w:hAnsiTheme="majorHAnsi" w:cs="Aparajita"/>
        </w:rPr>
        <w:t>regular office hours. No refills of any medications will be done during the evening or on weekends</w:t>
      </w:r>
      <w:r>
        <w:rPr>
          <w:rFonts w:asciiTheme="majorHAnsi" w:hAnsiTheme="majorHAnsi" w:cs="Aparajita"/>
        </w:rPr>
        <w:t xml:space="preserve">. No prescriptions will be called in to any pharmacy. </w:t>
      </w:r>
    </w:p>
    <w:p w:rsidR="00CD2491" w:rsidRDefault="00CD2491" w:rsidP="00CD2491">
      <w:pPr>
        <w:pStyle w:val="NoSpacing"/>
        <w:rPr>
          <w:rFonts w:asciiTheme="majorHAnsi" w:hAnsiTheme="majorHAnsi" w:cs="Aparajita"/>
        </w:rPr>
      </w:pPr>
    </w:p>
    <w:p w:rsidR="00CD2491" w:rsidRDefault="00CD2491" w:rsidP="00CD2491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</w:t>
      </w:r>
      <w:r w:rsidRPr="00CD2491">
        <w:rPr>
          <w:rFonts w:asciiTheme="majorHAnsi" w:hAnsiTheme="majorHAnsi" w:cs="Aparajita"/>
        </w:rPr>
        <w:t xml:space="preserve"> must bring back all opioid medications and adjunc</w:t>
      </w:r>
      <w:r>
        <w:rPr>
          <w:rFonts w:asciiTheme="majorHAnsi" w:hAnsiTheme="majorHAnsi" w:cs="Aparajita"/>
        </w:rPr>
        <w:t>tive medications prescribed by my</w:t>
      </w:r>
      <w:r w:rsidRPr="00CD2491">
        <w:rPr>
          <w:rFonts w:asciiTheme="majorHAnsi" w:hAnsiTheme="majorHAnsi" w:cs="Aparajita"/>
        </w:rPr>
        <w:t xml:space="preserve"> physician in the original bottles</w:t>
      </w:r>
      <w:r>
        <w:rPr>
          <w:rFonts w:asciiTheme="majorHAnsi" w:hAnsiTheme="majorHAnsi" w:cs="Aparajita"/>
        </w:rPr>
        <w:t xml:space="preserve"> if a change to a different medication is required.</w:t>
      </w:r>
    </w:p>
    <w:p w:rsidR="00635744" w:rsidRDefault="00635744" w:rsidP="00635744">
      <w:pPr>
        <w:pStyle w:val="NoSpacing"/>
        <w:rPr>
          <w:rFonts w:asciiTheme="majorHAnsi" w:hAnsiTheme="majorHAnsi" w:cs="Aparajita"/>
        </w:rPr>
      </w:pPr>
    </w:p>
    <w:p w:rsidR="004B49E9" w:rsidRDefault="00635744" w:rsidP="004B49E9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 am responsible for keeping my</w:t>
      </w:r>
      <w:r w:rsidRPr="00635744">
        <w:rPr>
          <w:rFonts w:asciiTheme="majorHAnsi" w:hAnsiTheme="majorHAnsi" w:cs="Aparajita"/>
        </w:rPr>
        <w:t xml:space="preserve"> pain medication in a safe and secure place, such as a locked cabinet or safe. </w:t>
      </w:r>
      <w:r>
        <w:rPr>
          <w:rFonts w:asciiTheme="majorHAnsi" w:hAnsiTheme="majorHAnsi" w:cs="Aparajita"/>
        </w:rPr>
        <w:t xml:space="preserve">I am </w:t>
      </w:r>
      <w:r w:rsidRPr="00635744">
        <w:rPr>
          <w:rFonts w:asciiTheme="majorHAnsi" w:hAnsiTheme="majorHAnsi" w:cs="Aparajita"/>
        </w:rPr>
        <w:t xml:space="preserve">expected to protect </w:t>
      </w:r>
      <w:r>
        <w:rPr>
          <w:rFonts w:asciiTheme="majorHAnsi" w:hAnsiTheme="majorHAnsi" w:cs="Aparajita"/>
        </w:rPr>
        <w:t>my</w:t>
      </w:r>
      <w:r w:rsidRPr="00635744">
        <w:rPr>
          <w:rFonts w:asciiTheme="majorHAnsi" w:hAnsiTheme="majorHAnsi" w:cs="Aparajita"/>
        </w:rPr>
        <w:t xml:space="preserve"> medications from loss or theft. Stolen medications should be reported to the police and to your physician immediately. If </w:t>
      </w:r>
      <w:r w:rsidR="004B49E9">
        <w:rPr>
          <w:rFonts w:asciiTheme="majorHAnsi" w:hAnsiTheme="majorHAnsi" w:cs="Aparajita"/>
        </w:rPr>
        <w:t xml:space="preserve">my </w:t>
      </w:r>
      <w:r w:rsidRPr="00635744">
        <w:rPr>
          <w:rFonts w:asciiTheme="majorHAnsi" w:hAnsiTheme="majorHAnsi" w:cs="Aparajita"/>
        </w:rPr>
        <w:t xml:space="preserve">medications are lost, misplaced or stolen, </w:t>
      </w:r>
      <w:r w:rsidR="004B49E9">
        <w:rPr>
          <w:rFonts w:asciiTheme="majorHAnsi" w:hAnsiTheme="majorHAnsi" w:cs="Aparajita"/>
        </w:rPr>
        <w:t>my</w:t>
      </w:r>
      <w:r w:rsidRPr="00635744">
        <w:rPr>
          <w:rFonts w:asciiTheme="majorHAnsi" w:hAnsiTheme="majorHAnsi" w:cs="Aparajita"/>
        </w:rPr>
        <w:t xml:space="preserve"> physician may choose not to replace the medications or to taper and discontinue the medications.</w:t>
      </w:r>
      <w:r w:rsidR="00C71D4D">
        <w:rPr>
          <w:rFonts w:asciiTheme="majorHAnsi" w:hAnsiTheme="majorHAnsi" w:cs="Aparajita"/>
        </w:rPr>
        <w:t xml:space="preserve"> Repeated loss of my medication</w:t>
      </w:r>
      <w:r w:rsidR="004B49E9">
        <w:rPr>
          <w:rFonts w:asciiTheme="majorHAnsi" w:hAnsiTheme="majorHAnsi" w:cs="Aparajita"/>
        </w:rPr>
        <w:t>s</w:t>
      </w:r>
      <w:r w:rsidR="00C71D4D">
        <w:rPr>
          <w:rFonts w:asciiTheme="majorHAnsi" w:hAnsiTheme="majorHAnsi" w:cs="Aparajita"/>
        </w:rPr>
        <w:t xml:space="preserve"> </w:t>
      </w:r>
      <w:r w:rsidR="00C71D4D" w:rsidRPr="00C71D4D">
        <w:rPr>
          <w:rFonts w:asciiTheme="majorHAnsi" w:hAnsiTheme="majorHAnsi" w:cs="Aparajita"/>
        </w:rPr>
        <w:t xml:space="preserve">may result in termination of the </w:t>
      </w:r>
      <w:r w:rsidR="004B49E9">
        <w:rPr>
          <w:rFonts w:asciiTheme="majorHAnsi" w:hAnsiTheme="majorHAnsi" w:cs="Aparajita"/>
        </w:rPr>
        <w:t>physician-patien</w:t>
      </w:r>
      <w:r w:rsidR="00C71D4D" w:rsidRPr="00C71D4D">
        <w:rPr>
          <w:rFonts w:asciiTheme="majorHAnsi" w:hAnsiTheme="majorHAnsi" w:cs="Aparajita"/>
        </w:rPr>
        <w:t xml:space="preserve">t relationship. </w:t>
      </w:r>
      <w:r w:rsidR="00C71D4D">
        <w:rPr>
          <w:rFonts w:asciiTheme="majorHAnsi" w:hAnsiTheme="majorHAnsi" w:cs="Aparajita"/>
        </w:rPr>
        <w:t xml:space="preserve"> </w:t>
      </w:r>
    </w:p>
    <w:p w:rsidR="004B49E9" w:rsidRPr="004B49E9" w:rsidRDefault="004B49E9" w:rsidP="004B49E9">
      <w:pPr>
        <w:pStyle w:val="NoSpacing"/>
        <w:rPr>
          <w:rFonts w:asciiTheme="majorHAnsi" w:hAnsiTheme="majorHAnsi" w:cs="Aparajita"/>
        </w:rPr>
      </w:pPr>
    </w:p>
    <w:p w:rsidR="004B49E9" w:rsidRDefault="004B49E9" w:rsidP="004B49E9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 will not alter nor forge my prescriptions. Any evidence of such will result in termination of </w:t>
      </w:r>
      <w:r>
        <w:rPr>
          <w:rFonts w:asciiTheme="majorHAnsi" w:hAnsiTheme="majorHAnsi" w:cs="Aparajita"/>
        </w:rPr>
        <w:t>physician-patient relationship.</w:t>
      </w:r>
    </w:p>
    <w:p w:rsidR="004B49E9" w:rsidRDefault="004B49E9" w:rsidP="004B49E9">
      <w:pPr>
        <w:pStyle w:val="NoSpacing"/>
        <w:rPr>
          <w:rFonts w:asciiTheme="majorHAnsi" w:hAnsiTheme="majorHAnsi" w:cs="Aparajita"/>
        </w:rPr>
      </w:pPr>
    </w:p>
    <w:p w:rsidR="00062569" w:rsidRDefault="00062569" w:rsidP="004B49E9">
      <w:pPr>
        <w:pStyle w:val="NoSpacing"/>
        <w:rPr>
          <w:rFonts w:asciiTheme="majorHAnsi" w:hAnsiTheme="majorHAnsi" w:cs="Aparajita"/>
        </w:rPr>
      </w:pPr>
    </w:p>
    <w:p w:rsidR="00062569" w:rsidRDefault="00062569" w:rsidP="004B49E9">
      <w:pPr>
        <w:pStyle w:val="NoSpacing"/>
        <w:rPr>
          <w:rFonts w:asciiTheme="majorHAnsi" w:hAnsiTheme="majorHAnsi" w:cs="Aparajita"/>
        </w:rPr>
      </w:pPr>
    </w:p>
    <w:p w:rsidR="00062569" w:rsidRDefault="00062569" w:rsidP="004B49E9">
      <w:pPr>
        <w:pStyle w:val="NoSpacing"/>
        <w:rPr>
          <w:rFonts w:asciiTheme="majorHAnsi" w:hAnsiTheme="majorHAnsi" w:cs="Aparajita"/>
        </w:rPr>
      </w:pPr>
    </w:p>
    <w:p w:rsidR="00062569" w:rsidRPr="00C71D4D" w:rsidRDefault="00062569" w:rsidP="004B49E9">
      <w:pPr>
        <w:pStyle w:val="NoSpacing"/>
        <w:rPr>
          <w:rFonts w:asciiTheme="majorHAnsi" w:hAnsiTheme="majorHAnsi" w:cs="Aparajita"/>
        </w:rPr>
      </w:pPr>
    </w:p>
    <w:p w:rsidR="00C71D4D" w:rsidRPr="00C71D4D" w:rsidRDefault="00635744" w:rsidP="00DB0A8B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</w:t>
      </w:r>
      <w:r w:rsidR="00DB0A8B">
        <w:rPr>
          <w:rFonts w:asciiTheme="majorHAnsi" w:hAnsiTheme="majorHAnsi" w:cs="Aparajita"/>
        </w:rPr>
        <w:t xml:space="preserve"> will</w:t>
      </w:r>
      <w:r w:rsidRPr="00635744">
        <w:rPr>
          <w:rFonts w:asciiTheme="majorHAnsi" w:hAnsiTheme="majorHAnsi" w:cs="Aparajita"/>
        </w:rPr>
        <w:t xml:space="preserve"> not give or sell </w:t>
      </w:r>
      <w:r>
        <w:rPr>
          <w:rFonts w:asciiTheme="majorHAnsi" w:hAnsiTheme="majorHAnsi" w:cs="Aparajita"/>
        </w:rPr>
        <w:t>my</w:t>
      </w:r>
      <w:r w:rsidRPr="00635744">
        <w:rPr>
          <w:rFonts w:asciiTheme="majorHAnsi" w:hAnsiTheme="majorHAnsi" w:cs="Aparajita"/>
        </w:rPr>
        <w:t xml:space="preserve"> medications to any other person</w:t>
      </w:r>
      <w:r w:rsidR="00DB0A8B">
        <w:rPr>
          <w:rFonts w:asciiTheme="majorHAnsi" w:hAnsiTheme="majorHAnsi" w:cs="Aparajita"/>
        </w:rPr>
        <w:t xml:space="preserve"> under any circumstances. If I</w:t>
      </w:r>
      <w:r w:rsidRPr="00635744">
        <w:rPr>
          <w:rFonts w:asciiTheme="majorHAnsi" w:hAnsiTheme="majorHAnsi" w:cs="Aparajita"/>
        </w:rPr>
        <w:t xml:space="preserve"> do, </w:t>
      </w:r>
      <w:r>
        <w:rPr>
          <w:rFonts w:asciiTheme="majorHAnsi" w:hAnsiTheme="majorHAnsi" w:cs="Aparajita"/>
        </w:rPr>
        <w:t>I</w:t>
      </w:r>
      <w:r w:rsidRPr="00635744">
        <w:rPr>
          <w:rFonts w:asciiTheme="majorHAnsi" w:hAnsiTheme="majorHAnsi" w:cs="Aparajita"/>
        </w:rPr>
        <w:t xml:space="preserve"> may endanger that person’s health. It is also against the law.</w:t>
      </w:r>
      <w:r w:rsidR="00C71D4D">
        <w:rPr>
          <w:rFonts w:asciiTheme="majorHAnsi" w:hAnsiTheme="majorHAnsi" w:cs="Aparajita"/>
        </w:rPr>
        <w:t xml:space="preserve"> Any evidence of such </w:t>
      </w:r>
      <w:r w:rsidR="00C71D4D" w:rsidRPr="00C71D4D">
        <w:rPr>
          <w:rFonts w:asciiTheme="majorHAnsi" w:hAnsiTheme="majorHAnsi" w:cs="Aparajita"/>
        </w:rPr>
        <w:t>may resu</w:t>
      </w:r>
      <w:r w:rsidR="00DB0A8B">
        <w:rPr>
          <w:rFonts w:asciiTheme="majorHAnsi" w:hAnsiTheme="majorHAnsi" w:cs="Aparajita"/>
        </w:rPr>
        <w:t>lt in termination of the physician-</w:t>
      </w:r>
      <w:r w:rsidR="00C71D4D" w:rsidRPr="00C71D4D">
        <w:rPr>
          <w:rFonts w:asciiTheme="majorHAnsi" w:hAnsiTheme="majorHAnsi" w:cs="Aparajita"/>
        </w:rPr>
        <w:t xml:space="preserve">patient relationship. </w:t>
      </w:r>
      <w:r w:rsidR="00C71D4D">
        <w:rPr>
          <w:rFonts w:asciiTheme="majorHAnsi" w:hAnsiTheme="majorHAnsi" w:cs="Aparajita"/>
        </w:rPr>
        <w:t xml:space="preserve"> </w:t>
      </w:r>
    </w:p>
    <w:p w:rsidR="00C71D4D" w:rsidRDefault="00C71D4D" w:rsidP="00C71D4D">
      <w:pPr>
        <w:pStyle w:val="NoSpacing"/>
        <w:rPr>
          <w:rFonts w:asciiTheme="majorHAnsi" w:hAnsiTheme="majorHAnsi" w:cs="Aparajita"/>
        </w:rPr>
      </w:pPr>
    </w:p>
    <w:p w:rsidR="00C71D4D" w:rsidRPr="00C71D4D" w:rsidRDefault="00C71D4D" w:rsidP="00C71D4D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 xml:space="preserve">I will use my medication only as prescribed. I will not take more than the amount indicated by my physician. Any evidence of such </w:t>
      </w:r>
      <w:r w:rsidRPr="00C71D4D">
        <w:rPr>
          <w:rFonts w:asciiTheme="majorHAnsi" w:hAnsiTheme="majorHAnsi" w:cs="Aparajita"/>
        </w:rPr>
        <w:t xml:space="preserve">may result in termination of the </w:t>
      </w:r>
      <w:r w:rsidR="00DB0A8B">
        <w:rPr>
          <w:rFonts w:asciiTheme="majorHAnsi" w:hAnsiTheme="majorHAnsi" w:cs="Aparajita"/>
        </w:rPr>
        <w:t>physician-</w:t>
      </w:r>
      <w:r w:rsidRPr="00C71D4D">
        <w:rPr>
          <w:rFonts w:asciiTheme="majorHAnsi" w:hAnsiTheme="majorHAnsi" w:cs="Aparajita"/>
        </w:rPr>
        <w:t xml:space="preserve">patient relationship. </w:t>
      </w:r>
      <w:r>
        <w:rPr>
          <w:rFonts w:asciiTheme="majorHAnsi" w:hAnsiTheme="majorHAnsi" w:cs="Aparajita"/>
        </w:rPr>
        <w:t xml:space="preserve"> </w:t>
      </w:r>
    </w:p>
    <w:p w:rsidR="00C71D4D" w:rsidRDefault="00C71D4D" w:rsidP="00C71D4D">
      <w:pPr>
        <w:pStyle w:val="NoSpacing"/>
        <w:rPr>
          <w:rFonts w:asciiTheme="majorHAnsi" w:hAnsiTheme="majorHAnsi" w:cs="Aparajita"/>
        </w:rPr>
      </w:pPr>
    </w:p>
    <w:p w:rsidR="00C71D4D" w:rsidRDefault="00C71D4D" w:rsidP="00C71D4D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E</w:t>
      </w:r>
      <w:r w:rsidRPr="00C71D4D">
        <w:rPr>
          <w:rFonts w:asciiTheme="majorHAnsi" w:hAnsiTheme="majorHAnsi" w:cs="Aparajita"/>
        </w:rPr>
        <w:t xml:space="preserve">vidence </w:t>
      </w:r>
      <w:r>
        <w:rPr>
          <w:rFonts w:asciiTheme="majorHAnsi" w:hAnsiTheme="majorHAnsi" w:cs="Aparajita"/>
        </w:rPr>
        <w:t xml:space="preserve">of </w:t>
      </w:r>
      <w:r w:rsidRPr="00C71D4D">
        <w:rPr>
          <w:rFonts w:asciiTheme="majorHAnsi" w:hAnsiTheme="majorHAnsi" w:cs="Aparajita"/>
        </w:rPr>
        <w:t>acquisition of any opioid medication or adjunctive analgesia from other physicians (wh</w:t>
      </w:r>
      <w:r>
        <w:rPr>
          <w:rFonts w:asciiTheme="majorHAnsi" w:hAnsiTheme="majorHAnsi" w:cs="Aparajita"/>
        </w:rPr>
        <w:t>ich includes</w:t>
      </w:r>
      <w:r w:rsidR="00DB0A8B">
        <w:rPr>
          <w:rFonts w:asciiTheme="majorHAnsi" w:hAnsiTheme="majorHAnsi" w:cs="Aparajita"/>
        </w:rPr>
        <w:t xml:space="preserve"> </w:t>
      </w:r>
      <w:r w:rsidR="00DB0A8B" w:rsidRPr="00DB0A8B">
        <w:rPr>
          <w:rFonts w:asciiTheme="majorHAnsi" w:hAnsiTheme="majorHAnsi" w:cs="Aparajita"/>
          <w:b/>
        </w:rPr>
        <w:t>surgeons</w:t>
      </w:r>
      <w:r w:rsidR="00DB0A8B">
        <w:rPr>
          <w:rFonts w:asciiTheme="majorHAnsi" w:hAnsiTheme="majorHAnsi" w:cs="Aparajita"/>
        </w:rPr>
        <w:t xml:space="preserve"> and </w:t>
      </w:r>
      <w:r w:rsidRPr="00C71D4D">
        <w:rPr>
          <w:rFonts w:asciiTheme="majorHAnsi" w:hAnsiTheme="majorHAnsi" w:cs="Aparajita"/>
          <w:b/>
        </w:rPr>
        <w:t>emergency rooms</w:t>
      </w:r>
      <w:r>
        <w:rPr>
          <w:rFonts w:asciiTheme="majorHAnsi" w:hAnsiTheme="majorHAnsi" w:cs="Aparajita"/>
        </w:rPr>
        <w:t>)</w:t>
      </w:r>
      <w:r w:rsidR="00BB139B">
        <w:rPr>
          <w:rFonts w:asciiTheme="majorHAnsi" w:hAnsiTheme="majorHAnsi" w:cs="Aparajita"/>
        </w:rPr>
        <w:t>,</w:t>
      </w:r>
      <w:r>
        <w:rPr>
          <w:rFonts w:asciiTheme="majorHAnsi" w:hAnsiTheme="majorHAnsi" w:cs="Aparajita"/>
        </w:rPr>
        <w:t xml:space="preserve"> </w:t>
      </w:r>
      <w:r w:rsidRPr="00C71D4D">
        <w:rPr>
          <w:rFonts w:asciiTheme="majorHAnsi" w:hAnsiTheme="majorHAnsi" w:cs="Aparajita"/>
        </w:rPr>
        <w:t xml:space="preserve">may result in termination of the </w:t>
      </w:r>
      <w:r w:rsidR="00DB0A8B">
        <w:rPr>
          <w:rFonts w:asciiTheme="majorHAnsi" w:hAnsiTheme="majorHAnsi" w:cs="Aparajita"/>
        </w:rPr>
        <w:t>physician-</w:t>
      </w:r>
      <w:r w:rsidRPr="00C71D4D">
        <w:rPr>
          <w:rFonts w:asciiTheme="majorHAnsi" w:hAnsiTheme="majorHAnsi" w:cs="Aparajita"/>
        </w:rPr>
        <w:t>pat</w:t>
      </w:r>
      <w:r w:rsidR="00BB139B">
        <w:rPr>
          <w:rFonts w:asciiTheme="majorHAnsi" w:hAnsiTheme="majorHAnsi" w:cs="Aparajita"/>
        </w:rPr>
        <w:t>ient relationship, unless specifically authorized by my physician.</w:t>
      </w:r>
    </w:p>
    <w:p w:rsidR="00C71D4D" w:rsidRDefault="00C71D4D" w:rsidP="00C71D4D">
      <w:pPr>
        <w:pStyle w:val="ListParagraph"/>
        <w:rPr>
          <w:rFonts w:asciiTheme="majorHAnsi" w:hAnsiTheme="majorHAnsi" w:cs="Aparajita"/>
        </w:rPr>
      </w:pPr>
    </w:p>
    <w:p w:rsidR="00C71D4D" w:rsidRDefault="00C71D4D" w:rsidP="00C71D4D">
      <w:pPr>
        <w:pStyle w:val="ListParagraph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 will not share my </w:t>
      </w:r>
      <w:r>
        <w:rPr>
          <w:rFonts w:asciiTheme="majorHAnsi" w:hAnsiTheme="majorHAnsi" w:cs="Aparajita"/>
        </w:rPr>
        <w:t xml:space="preserve">opioid </w:t>
      </w:r>
      <w:r w:rsidRPr="00A173A6">
        <w:rPr>
          <w:rFonts w:asciiTheme="majorHAnsi" w:hAnsiTheme="majorHAnsi" w:cs="Aparajita"/>
        </w:rPr>
        <w:t>medications with anyone.</w:t>
      </w:r>
      <w:r>
        <w:rPr>
          <w:rFonts w:asciiTheme="majorHAnsi" w:hAnsiTheme="majorHAnsi" w:cs="Aparajita"/>
        </w:rPr>
        <w:t xml:space="preserve"> </w:t>
      </w:r>
      <w:proofErr w:type="gramStart"/>
      <w:r>
        <w:rPr>
          <w:rFonts w:asciiTheme="majorHAnsi" w:hAnsiTheme="majorHAnsi" w:cs="Aparajita"/>
        </w:rPr>
        <w:t>I will</w:t>
      </w:r>
      <w:proofErr w:type="gramEnd"/>
      <w:r>
        <w:rPr>
          <w:rFonts w:asciiTheme="majorHAnsi" w:hAnsiTheme="majorHAnsi" w:cs="Aparajita"/>
        </w:rPr>
        <w:t xml:space="preserve"> not hoar opioid medications nor will I use leftover medications from other physicians. Any evidence of such </w:t>
      </w:r>
      <w:r w:rsidRPr="00C71D4D">
        <w:rPr>
          <w:rFonts w:asciiTheme="majorHAnsi" w:hAnsiTheme="majorHAnsi" w:cs="Aparajita"/>
        </w:rPr>
        <w:t xml:space="preserve">may result in termination of the </w:t>
      </w:r>
      <w:r w:rsidR="00DB0A8B">
        <w:rPr>
          <w:rFonts w:asciiTheme="majorHAnsi" w:hAnsiTheme="majorHAnsi" w:cs="Aparajita"/>
        </w:rPr>
        <w:t>physician-</w:t>
      </w:r>
      <w:r w:rsidRPr="00C71D4D">
        <w:rPr>
          <w:rFonts w:asciiTheme="majorHAnsi" w:hAnsiTheme="majorHAnsi" w:cs="Aparajita"/>
        </w:rPr>
        <w:t>patient relationship.</w:t>
      </w:r>
    </w:p>
    <w:p w:rsidR="00BB139B" w:rsidRDefault="00BB139B" w:rsidP="00BB139B">
      <w:pPr>
        <w:pStyle w:val="ListParagraph"/>
        <w:ind w:left="0"/>
        <w:rPr>
          <w:rFonts w:asciiTheme="majorHAnsi" w:hAnsiTheme="majorHAnsi" w:cs="Aparajita"/>
        </w:rPr>
      </w:pPr>
    </w:p>
    <w:p w:rsidR="00BB139B" w:rsidRDefault="004B49E9" w:rsidP="00BB139B">
      <w:pPr>
        <w:pStyle w:val="ListParagraph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 will</w:t>
      </w:r>
      <w:r w:rsidR="00BB139B" w:rsidRPr="00BB139B">
        <w:rPr>
          <w:rFonts w:asciiTheme="majorHAnsi" w:hAnsiTheme="majorHAnsi" w:cs="Aparajita"/>
        </w:rPr>
        <w:t xml:space="preserve"> not use any illicit substances, such as cocaine, marijuana, etc. while taking these medications. This </w:t>
      </w:r>
      <w:r w:rsidR="00BB139B">
        <w:rPr>
          <w:rFonts w:asciiTheme="majorHAnsi" w:hAnsiTheme="majorHAnsi" w:cs="Aparajita"/>
        </w:rPr>
        <w:t>will</w:t>
      </w:r>
      <w:r w:rsidR="00BB139B" w:rsidRPr="00BB139B">
        <w:rPr>
          <w:rFonts w:asciiTheme="majorHAnsi" w:hAnsiTheme="majorHAnsi" w:cs="Aparajita"/>
        </w:rPr>
        <w:t xml:space="preserve"> result in a change to your treatment plan, including safe discontinuation of your  opioid  medications  when  applicable  or  complete  termination  of  the  </w:t>
      </w:r>
      <w:r w:rsidR="00DB0A8B">
        <w:rPr>
          <w:rFonts w:asciiTheme="majorHAnsi" w:hAnsiTheme="majorHAnsi" w:cs="Aparajita"/>
        </w:rPr>
        <w:t>physician-</w:t>
      </w:r>
      <w:r w:rsidR="00BB139B" w:rsidRPr="00BB139B">
        <w:rPr>
          <w:rFonts w:asciiTheme="majorHAnsi" w:hAnsiTheme="majorHAnsi" w:cs="Aparajita"/>
        </w:rPr>
        <w:t>patient relationship.</w:t>
      </w:r>
    </w:p>
    <w:p w:rsidR="00BB139B" w:rsidRPr="00BB139B" w:rsidRDefault="00BB139B" w:rsidP="00BB139B">
      <w:pPr>
        <w:pStyle w:val="ListParagraph"/>
        <w:rPr>
          <w:rFonts w:asciiTheme="majorHAnsi" w:hAnsiTheme="majorHAnsi" w:cs="Aparajita"/>
        </w:rPr>
      </w:pPr>
    </w:p>
    <w:p w:rsidR="00A24F08" w:rsidRDefault="00BB139B" w:rsidP="00A24F08">
      <w:pPr>
        <w:pStyle w:val="ListParagraph"/>
        <w:numPr>
          <w:ilvl w:val="0"/>
          <w:numId w:val="2"/>
        </w:numPr>
        <w:rPr>
          <w:rFonts w:asciiTheme="majorHAnsi" w:hAnsiTheme="majorHAnsi" w:cs="Aparajita"/>
        </w:rPr>
      </w:pPr>
      <w:r w:rsidRPr="00BB139B">
        <w:rPr>
          <w:rFonts w:asciiTheme="majorHAnsi" w:hAnsiTheme="majorHAnsi" w:cs="Aparajita"/>
        </w:rPr>
        <w:t>The use of alcohol and opioid medications is contraindicated</w:t>
      </w:r>
      <w:r>
        <w:rPr>
          <w:rFonts w:asciiTheme="majorHAnsi" w:hAnsiTheme="majorHAnsi" w:cs="Aparajita"/>
        </w:rPr>
        <w:t>.</w:t>
      </w:r>
    </w:p>
    <w:p w:rsidR="00A24F08" w:rsidRPr="00A24F08" w:rsidRDefault="00A24F08" w:rsidP="00A24F08">
      <w:pPr>
        <w:pStyle w:val="ListParagraph"/>
        <w:ind w:left="0"/>
        <w:rPr>
          <w:rFonts w:asciiTheme="majorHAnsi" w:hAnsiTheme="majorHAnsi" w:cs="Aparajita"/>
        </w:rPr>
      </w:pPr>
    </w:p>
    <w:p w:rsidR="00346D1B" w:rsidRPr="00DB0A8B" w:rsidRDefault="00A24F08" w:rsidP="00346D1B">
      <w:pPr>
        <w:pStyle w:val="ListParagraph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</w:t>
      </w:r>
      <w:r w:rsidRPr="00A24F08">
        <w:rPr>
          <w:rFonts w:asciiTheme="majorHAnsi" w:hAnsiTheme="majorHAnsi" w:cs="Aparajita"/>
        </w:rPr>
        <w:t xml:space="preserve">  agree  and  understand  that  </w:t>
      </w:r>
      <w:r w:rsidR="00DB0A8B">
        <w:rPr>
          <w:rFonts w:asciiTheme="majorHAnsi" w:hAnsiTheme="majorHAnsi" w:cs="Aparajita"/>
        </w:rPr>
        <w:t>my</w:t>
      </w:r>
      <w:r w:rsidRPr="00A24F08">
        <w:rPr>
          <w:rFonts w:asciiTheme="majorHAnsi" w:hAnsiTheme="majorHAnsi" w:cs="Aparajita"/>
        </w:rPr>
        <w:t xml:space="preserve">  physician  reserves  the  right  to  perform  random  or unannounced urine drug testing. If requested to provide a urine sample, </w:t>
      </w:r>
      <w:r>
        <w:rPr>
          <w:rFonts w:asciiTheme="majorHAnsi" w:hAnsiTheme="majorHAnsi" w:cs="Aparajita"/>
        </w:rPr>
        <w:t>I</w:t>
      </w:r>
      <w:r w:rsidRPr="00A24F08">
        <w:rPr>
          <w:rFonts w:asciiTheme="majorHAnsi" w:hAnsiTheme="majorHAnsi" w:cs="Aparajita"/>
        </w:rPr>
        <w:t xml:space="preserve"> agree to cooperate. If </w:t>
      </w:r>
      <w:r>
        <w:rPr>
          <w:rFonts w:asciiTheme="majorHAnsi" w:hAnsiTheme="majorHAnsi" w:cs="Aparajita"/>
        </w:rPr>
        <w:t>I</w:t>
      </w:r>
      <w:r w:rsidRPr="00A24F08">
        <w:rPr>
          <w:rFonts w:asciiTheme="majorHAnsi" w:hAnsiTheme="majorHAnsi" w:cs="Aparajita"/>
        </w:rPr>
        <w:t xml:space="preserve"> decide not to provide a urine sample, </w:t>
      </w:r>
      <w:r>
        <w:rPr>
          <w:rFonts w:asciiTheme="majorHAnsi" w:hAnsiTheme="majorHAnsi" w:cs="Aparajita"/>
        </w:rPr>
        <w:t xml:space="preserve">this will </w:t>
      </w:r>
      <w:r w:rsidR="00DB0A8B">
        <w:rPr>
          <w:rFonts w:asciiTheme="majorHAnsi" w:hAnsiTheme="majorHAnsi" w:cs="Aparajita"/>
        </w:rPr>
        <w:t xml:space="preserve">represent </w:t>
      </w:r>
      <w:r>
        <w:rPr>
          <w:rFonts w:asciiTheme="majorHAnsi" w:hAnsiTheme="majorHAnsi" w:cs="Aparajita"/>
        </w:rPr>
        <w:t xml:space="preserve">ground for </w:t>
      </w:r>
      <w:r w:rsidRPr="00A24F08">
        <w:rPr>
          <w:rFonts w:asciiTheme="majorHAnsi" w:hAnsiTheme="majorHAnsi" w:cs="Aparajita"/>
        </w:rPr>
        <w:t xml:space="preserve">termination of the </w:t>
      </w:r>
      <w:r>
        <w:rPr>
          <w:rFonts w:asciiTheme="majorHAnsi" w:hAnsiTheme="majorHAnsi" w:cs="Aparajita"/>
        </w:rPr>
        <w:t>physician-patient</w:t>
      </w:r>
      <w:r w:rsidRPr="00A24F08">
        <w:rPr>
          <w:rFonts w:asciiTheme="majorHAnsi" w:hAnsiTheme="majorHAnsi" w:cs="Aparajita"/>
        </w:rPr>
        <w:t xml:space="preserve"> relationship. The presence</w:t>
      </w:r>
      <w:r>
        <w:rPr>
          <w:rFonts w:asciiTheme="majorHAnsi" w:hAnsiTheme="majorHAnsi" w:cs="Aparajita"/>
        </w:rPr>
        <w:t xml:space="preserve"> of a non-prescribed drug (s),</w:t>
      </w:r>
      <w:r w:rsidRPr="00A24F08">
        <w:rPr>
          <w:rFonts w:asciiTheme="majorHAnsi" w:hAnsiTheme="majorHAnsi" w:cs="Aparajita"/>
        </w:rPr>
        <w:t xml:space="preserve"> illicit drug (s)</w:t>
      </w:r>
      <w:r>
        <w:rPr>
          <w:rFonts w:asciiTheme="majorHAnsi" w:hAnsiTheme="majorHAnsi" w:cs="Aparajita"/>
        </w:rPr>
        <w:t xml:space="preserve"> or alcohol</w:t>
      </w:r>
      <w:r w:rsidRPr="00A24F08">
        <w:rPr>
          <w:rFonts w:asciiTheme="majorHAnsi" w:hAnsiTheme="majorHAnsi" w:cs="Aparajita"/>
        </w:rPr>
        <w:t xml:space="preserve"> in the urine can be grounds for termination of the </w:t>
      </w:r>
      <w:r>
        <w:rPr>
          <w:rFonts w:asciiTheme="majorHAnsi" w:hAnsiTheme="majorHAnsi" w:cs="Aparajita"/>
        </w:rPr>
        <w:t>physician-</w:t>
      </w:r>
      <w:r w:rsidRPr="00A24F08">
        <w:rPr>
          <w:rFonts w:asciiTheme="majorHAnsi" w:hAnsiTheme="majorHAnsi" w:cs="Aparajita"/>
        </w:rPr>
        <w:t>patient r</w:t>
      </w:r>
      <w:r>
        <w:rPr>
          <w:rFonts w:asciiTheme="majorHAnsi" w:hAnsiTheme="majorHAnsi" w:cs="Aparajita"/>
        </w:rPr>
        <w:t>elationship. Urine drug testing</w:t>
      </w:r>
      <w:r w:rsidRPr="00A24F08">
        <w:rPr>
          <w:rFonts w:asciiTheme="majorHAnsi" w:hAnsiTheme="majorHAnsi" w:cs="Aparajita"/>
        </w:rPr>
        <w:t xml:space="preserve"> is done as a diagnostic</w:t>
      </w:r>
      <w:r w:rsidR="00DB0A8B">
        <w:rPr>
          <w:rFonts w:asciiTheme="majorHAnsi" w:hAnsiTheme="majorHAnsi" w:cs="Aparajita"/>
        </w:rPr>
        <w:t xml:space="preserve"> and monitoring</w:t>
      </w:r>
      <w:r w:rsidRPr="00A24F08">
        <w:rPr>
          <w:rFonts w:asciiTheme="majorHAnsi" w:hAnsiTheme="majorHAnsi" w:cs="Aparajita"/>
        </w:rPr>
        <w:t xml:space="preserve"> too</w:t>
      </w:r>
      <w:r>
        <w:rPr>
          <w:rFonts w:asciiTheme="majorHAnsi" w:hAnsiTheme="majorHAnsi" w:cs="Aparajita"/>
        </w:rPr>
        <w:t>l and in accordance with</w:t>
      </w:r>
      <w:r w:rsidRPr="00A24F08">
        <w:rPr>
          <w:rFonts w:asciiTheme="majorHAnsi" w:hAnsiTheme="majorHAnsi" w:cs="Aparajita"/>
        </w:rPr>
        <w:t xml:space="preserve"> legal and regulatory </w:t>
      </w:r>
      <w:r w:rsidR="00DB0A8B">
        <w:rPr>
          <w:rFonts w:asciiTheme="majorHAnsi" w:hAnsiTheme="majorHAnsi" w:cs="Aparajita"/>
        </w:rPr>
        <w:t>principles</w:t>
      </w:r>
      <w:r w:rsidRPr="00A24F08">
        <w:rPr>
          <w:rFonts w:asciiTheme="majorHAnsi" w:hAnsiTheme="majorHAnsi" w:cs="Aparajita"/>
        </w:rPr>
        <w:t xml:space="preserve"> on the use of controlled substances to treat pain.</w:t>
      </w:r>
    </w:p>
    <w:p w:rsidR="00935D6A" w:rsidRPr="00DB0A8B" w:rsidRDefault="006075C7" w:rsidP="00DB0A8B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If my prescription is not refilled, I might experience </w:t>
      </w:r>
      <w:r w:rsidRPr="00A173A6">
        <w:rPr>
          <w:rFonts w:asciiTheme="majorHAnsi" w:hAnsiTheme="majorHAnsi" w:cs="Aparajita"/>
          <w:b/>
        </w:rPr>
        <w:t xml:space="preserve">withdrawal syndrome. </w:t>
      </w:r>
      <w:r w:rsidRPr="00A173A6">
        <w:rPr>
          <w:rFonts w:asciiTheme="majorHAnsi" w:hAnsiTheme="majorHAnsi" w:cs="Aparajita"/>
        </w:rPr>
        <w:t>This means I may have any or all of the following: runny nose, yawning, large pupils, goose bumps, abdominal pain and cramping, diarrhea, irritability, aches throughout my body and a flu-like feeling. I am aware that opioid withdrawal is uncomfortable but not life threatening. I may choose to seek medical attention at an emergency room.</w:t>
      </w:r>
    </w:p>
    <w:p w:rsidR="00A24F08" w:rsidRDefault="00A24F08" w:rsidP="00A24F08">
      <w:pPr>
        <w:pStyle w:val="NoSpacing"/>
        <w:rPr>
          <w:rFonts w:asciiTheme="majorHAnsi" w:hAnsiTheme="majorHAnsi" w:cs="Aparajita"/>
        </w:rPr>
      </w:pPr>
    </w:p>
    <w:p w:rsidR="00A24F08" w:rsidRDefault="00A24F08" w:rsidP="00A24F08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 am aware that the use of opioid has been associated with the following </w:t>
      </w:r>
      <w:r>
        <w:rPr>
          <w:rFonts w:asciiTheme="majorHAnsi" w:hAnsiTheme="majorHAnsi" w:cs="Aparajita"/>
        </w:rPr>
        <w:t>risks</w:t>
      </w:r>
      <w:r w:rsidRPr="00A173A6">
        <w:rPr>
          <w:rFonts w:asciiTheme="majorHAnsi" w:hAnsiTheme="majorHAnsi" w:cs="Aparajita"/>
        </w:rPr>
        <w:t>:</w:t>
      </w:r>
    </w:p>
    <w:p w:rsidR="00062569" w:rsidRDefault="00062569" w:rsidP="00062569">
      <w:pPr>
        <w:pStyle w:val="NoSpacing"/>
        <w:rPr>
          <w:rFonts w:asciiTheme="majorHAnsi" w:hAnsiTheme="majorHAnsi" w:cs="Aparajita"/>
        </w:rPr>
      </w:pPr>
    </w:p>
    <w:p w:rsidR="00062569" w:rsidRDefault="00062569" w:rsidP="00062569">
      <w:pPr>
        <w:pStyle w:val="NoSpacing"/>
        <w:numPr>
          <w:ilvl w:val="0"/>
          <w:numId w:val="5"/>
        </w:numPr>
        <w:rPr>
          <w:rFonts w:asciiTheme="majorHAnsi" w:hAnsiTheme="majorHAnsi" w:cs="Aparajita"/>
        </w:rPr>
      </w:pPr>
      <w:r w:rsidRPr="00062569">
        <w:rPr>
          <w:rFonts w:asciiTheme="majorHAnsi" w:hAnsiTheme="majorHAnsi" w:cs="Aparajita"/>
          <w:b/>
        </w:rPr>
        <w:t>Misuse, abuse and addition</w:t>
      </w:r>
      <w:r>
        <w:rPr>
          <w:rFonts w:asciiTheme="majorHAnsi" w:hAnsiTheme="majorHAnsi" w:cs="Aparajita"/>
        </w:rPr>
        <w:t>. The risk to misuse or abuse opioid medications will be asses</w:t>
      </w:r>
      <w:r w:rsidR="002A1563">
        <w:rPr>
          <w:rFonts w:asciiTheme="majorHAnsi" w:hAnsiTheme="majorHAnsi" w:cs="Aparajita"/>
        </w:rPr>
        <w:t>sed</w:t>
      </w:r>
      <w:bookmarkStart w:id="0" w:name="_GoBack"/>
      <w:bookmarkEnd w:id="0"/>
      <w:r>
        <w:rPr>
          <w:rFonts w:asciiTheme="majorHAnsi" w:hAnsiTheme="majorHAnsi" w:cs="Aparajita"/>
        </w:rPr>
        <w:t xml:space="preserve"> at the beginning and during the course of treatment.</w:t>
      </w:r>
    </w:p>
    <w:p w:rsidR="00062569" w:rsidRDefault="00062569" w:rsidP="00062569">
      <w:pPr>
        <w:pStyle w:val="NoSpacing"/>
        <w:numPr>
          <w:ilvl w:val="0"/>
          <w:numId w:val="5"/>
        </w:numPr>
        <w:rPr>
          <w:rFonts w:asciiTheme="majorHAnsi" w:hAnsiTheme="majorHAnsi" w:cs="Aparajita"/>
        </w:rPr>
      </w:pPr>
      <w:r w:rsidRPr="00062569">
        <w:rPr>
          <w:rFonts w:asciiTheme="majorHAnsi" w:hAnsiTheme="majorHAnsi" w:cs="Aparajita"/>
          <w:b/>
        </w:rPr>
        <w:t>Life-threatening respiratory depression</w:t>
      </w:r>
      <w:r>
        <w:rPr>
          <w:rFonts w:asciiTheme="majorHAnsi" w:hAnsiTheme="majorHAnsi" w:cs="Aparajita"/>
        </w:rPr>
        <w:t>, especially in elderly, debilitated or patients with chronic lung disease. Closer monitoring may be required.</w:t>
      </w:r>
    </w:p>
    <w:p w:rsidR="00062569" w:rsidRDefault="00062569" w:rsidP="00062569">
      <w:pPr>
        <w:pStyle w:val="NoSpacing"/>
        <w:numPr>
          <w:ilvl w:val="0"/>
          <w:numId w:val="5"/>
        </w:numPr>
        <w:rPr>
          <w:rFonts w:asciiTheme="majorHAnsi" w:hAnsiTheme="majorHAnsi" w:cs="Aparajita"/>
        </w:rPr>
      </w:pPr>
      <w:r w:rsidRPr="00062569">
        <w:rPr>
          <w:rFonts w:asciiTheme="majorHAnsi" w:hAnsiTheme="majorHAnsi" w:cs="Aparajita"/>
          <w:b/>
        </w:rPr>
        <w:t>Accidental exposure to children</w:t>
      </w:r>
      <w:r>
        <w:rPr>
          <w:rFonts w:asciiTheme="majorHAnsi" w:hAnsiTheme="majorHAnsi" w:cs="Aparajita"/>
        </w:rPr>
        <w:t xml:space="preserve"> or close contacts with the potential of fatal overdose.</w:t>
      </w:r>
    </w:p>
    <w:p w:rsidR="00062569" w:rsidRPr="00062569" w:rsidRDefault="00062569" w:rsidP="00062569">
      <w:pPr>
        <w:pStyle w:val="NoSpacing"/>
        <w:numPr>
          <w:ilvl w:val="0"/>
          <w:numId w:val="5"/>
        </w:numPr>
        <w:rPr>
          <w:rFonts w:asciiTheme="majorHAnsi" w:hAnsiTheme="majorHAnsi" w:cs="Aparajita"/>
        </w:rPr>
      </w:pPr>
      <w:r w:rsidRPr="00062569">
        <w:rPr>
          <w:rFonts w:asciiTheme="majorHAnsi" w:hAnsiTheme="majorHAnsi" w:cs="Aparajita"/>
          <w:b/>
        </w:rPr>
        <w:t>Interaction with alcohol</w:t>
      </w:r>
      <w:r>
        <w:rPr>
          <w:rFonts w:asciiTheme="majorHAnsi" w:hAnsiTheme="majorHAnsi" w:cs="Aparajita"/>
        </w:rPr>
        <w:t xml:space="preserve"> with the potential of fatal overdose.</w:t>
      </w:r>
    </w:p>
    <w:p w:rsidR="00A24F08" w:rsidRPr="00A173A6" w:rsidRDefault="00A24F08" w:rsidP="00A24F08">
      <w:pPr>
        <w:pStyle w:val="NoSpacing"/>
        <w:rPr>
          <w:rFonts w:asciiTheme="majorHAnsi" w:hAnsiTheme="majorHAnsi" w:cs="Aparajita"/>
        </w:rPr>
      </w:pPr>
    </w:p>
    <w:p w:rsidR="003A4EAD" w:rsidRPr="003A4EAD" w:rsidRDefault="003A4EAD" w:rsidP="003A4EAD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1C44B9">
        <w:rPr>
          <w:rFonts w:asciiTheme="majorHAnsi" w:hAnsiTheme="majorHAnsi" w:cs="Aparajita"/>
          <w:b/>
        </w:rPr>
        <w:t>Physical dependence</w:t>
      </w:r>
      <w:r w:rsidRPr="003A4EAD">
        <w:rPr>
          <w:rFonts w:asciiTheme="majorHAnsi" w:hAnsiTheme="majorHAnsi" w:cs="Aparajita"/>
        </w:rPr>
        <w:t xml:space="preserve"> and/or </w:t>
      </w:r>
      <w:r w:rsidRPr="001C44B9">
        <w:rPr>
          <w:rFonts w:asciiTheme="majorHAnsi" w:hAnsiTheme="majorHAnsi" w:cs="Aparajita"/>
          <w:b/>
        </w:rPr>
        <w:t>tolerance</w:t>
      </w:r>
      <w:r w:rsidRPr="003A4EAD">
        <w:rPr>
          <w:rFonts w:asciiTheme="majorHAnsi" w:hAnsiTheme="majorHAnsi" w:cs="Aparajita"/>
        </w:rPr>
        <w:t xml:space="preserve"> can occur with the use of opioid medications. </w:t>
      </w:r>
    </w:p>
    <w:p w:rsidR="001C44B9" w:rsidRDefault="001C44B9" w:rsidP="003A4EAD">
      <w:pPr>
        <w:pStyle w:val="NoSpacing"/>
        <w:ind w:firstLine="720"/>
        <w:rPr>
          <w:rFonts w:asciiTheme="majorHAnsi" w:hAnsiTheme="majorHAnsi" w:cs="Aparajita"/>
        </w:rPr>
      </w:pPr>
    </w:p>
    <w:p w:rsidR="001C44B9" w:rsidRDefault="003A4EAD" w:rsidP="001C44B9">
      <w:pPr>
        <w:pStyle w:val="NoSpacing"/>
        <w:ind w:left="720"/>
        <w:rPr>
          <w:rFonts w:asciiTheme="majorHAnsi" w:hAnsiTheme="majorHAnsi" w:cs="Aparajita"/>
        </w:rPr>
      </w:pPr>
      <w:r w:rsidRPr="001C44B9">
        <w:rPr>
          <w:rFonts w:asciiTheme="majorHAnsi" w:hAnsiTheme="majorHAnsi" w:cs="Aparajita"/>
          <w:b/>
        </w:rPr>
        <w:t>Physical dependence</w:t>
      </w:r>
      <w:r w:rsidRPr="003A4EAD">
        <w:rPr>
          <w:rFonts w:asciiTheme="majorHAnsi" w:hAnsiTheme="majorHAnsi" w:cs="Aparajita"/>
        </w:rPr>
        <w:t xml:space="preserve"> means that if the opioid medication is abruptly sto</w:t>
      </w:r>
      <w:r w:rsidR="001C44B9">
        <w:rPr>
          <w:rFonts w:asciiTheme="majorHAnsi" w:hAnsiTheme="majorHAnsi" w:cs="Aparajita"/>
        </w:rPr>
        <w:t>pped or not taken as directed,</w:t>
      </w:r>
      <w:r w:rsidRPr="003A4EAD">
        <w:rPr>
          <w:rFonts w:asciiTheme="majorHAnsi" w:hAnsiTheme="majorHAnsi" w:cs="Aparajita"/>
        </w:rPr>
        <w:t xml:space="preserve"> </w:t>
      </w:r>
      <w:r w:rsidR="001C44B9">
        <w:rPr>
          <w:rFonts w:asciiTheme="majorHAnsi" w:hAnsiTheme="majorHAnsi" w:cs="Aparajita"/>
        </w:rPr>
        <w:t>a withdrawal syndrome</w:t>
      </w:r>
      <w:r w:rsidRPr="003A4EAD">
        <w:rPr>
          <w:rFonts w:asciiTheme="majorHAnsi" w:hAnsiTheme="majorHAnsi" w:cs="Aparajita"/>
        </w:rPr>
        <w:t xml:space="preserve"> can occur. This is a normal physiological response. The withdrawal syndrome could include, but not exclusively, sweating, nervousness, abdominal cramps, diarrhea, goose bumps,</w:t>
      </w:r>
      <w:r w:rsidR="001C44B9">
        <w:rPr>
          <w:rFonts w:asciiTheme="majorHAnsi" w:hAnsiTheme="majorHAnsi" w:cs="Aparajita"/>
        </w:rPr>
        <w:t xml:space="preserve"> palpitations, insomnia,</w:t>
      </w:r>
      <w:r w:rsidRPr="003A4EAD">
        <w:rPr>
          <w:rFonts w:asciiTheme="majorHAnsi" w:hAnsiTheme="majorHAnsi" w:cs="Aparajita"/>
        </w:rPr>
        <w:t xml:space="preserve"> and alterations in one’s mood. </w:t>
      </w:r>
      <w:r w:rsidR="001C44B9" w:rsidRPr="001C44B9">
        <w:rPr>
          <w:rFonts w:asciiTheme="majorHAnsi" w:hAnsiTheme="majorHAnsi" w:cs="Aparajita"/>
          <w:b/>
        </w:rPr>
        <w:t>P</w:t>
      </w:r>
      <w:r w:rsidRPr="001C44B9">
        <w:rPr>
          <w:rFonts w:asciiTheme="majorHAnsi" w:hAnsiTheme="majorHAnsi" w:cs="Aparajita"/>
          <w:b/>
        </w:rPr>
        <w:t>hysical dependence</w:t>
      </w:r>
      <w:r w:rsidR="001C44B9">
        <w:rPr>
          <w:rFonts w:asciiTheme="majorHAnsi" w:hAnsiTheme="majorHAnsi" w:cs="Aparajita"/>
        </w:rPr>
        <w:t xml:space="preserve"> does not equal </w:t>
      </w:r>
      <w:r w:rsidR="001C44B9" w:rsidRPr="00DB0A8B">
        <w:rPr>
          <w:rFonts w:asciiTheme="majorHAnsi" w:hAnsiTheme="majorHAnsi" w:cs="Aparajita"/>
          <w:b/>
        </w:rPr>
        <w:t>addiction</w:t>
      </w:r>
      <w:r w:rsidR="001C44B9">
        <w:rPr>
          <w:rFonts w:asciiTheme="majorHAnsi" w:hAnsiTheme="majorHAnsi" w:cs="Aparajita"/>
        </w:rPr>
        <w:t xml:space="preserve">. </w:t>
      </w:r>
    </w:p>
    <w:p w:rsidR="00062569" w:rsidRDefault="00062569" w:rsidP="001C44B9">
      <w:pPr>
        <w:pStyle w:val="NoSpacing"/>
        <w:ind w:left="720"/>
        <w:rPr>
          <w:rFonts w:asciiTheme="majorHAnsi" w:hAnsiTheme="majorHAnsi" w:cs="Aparajita"/>
        </w:rPr>
      </w:pPr>
    </w:p>
    <w:p w:rsidR="00062569" w:rsidRDefault="003A4EAD" w:rsidP="001C44B9">
      <w:pPr>
        <w:pStyle w:val="NoSpacing"/>
        <w:ind w:left="720"/>
        <w:rPr>
          <w:rFonts w:asciiTheme="majorHAnsi" w:hAnsiTheme="majorHAnsi" w:cs="Aparajita"/>
        </w:rPr>
      </w:pPr>
      <w:r w:rsidRPr="001C44B9">
        <w:rPr>
          <w:rFonts w:asciiTheme="majorHAnsi" w:hAnsiTheme="majorHAnsi" w:cs="Aparajita"/>
          <w:b/>
        </w:rPr>
        <w:t xml:space="preserve">Addiction </w:t>
      </w:r>
      <w:r w:rsidRPr="003A4EAD">
        <w:rPr>
          <w:rFonts w:asciiTheme="majorHAnsi" w:hAnsiTheme="majorHAnsi" w:cs="Aparajita"/>
        </w:rPr>
        <w:t xml:space="preserve">  is   a   primary,   chronic   </w:t>
      </w:r>
      <w:proofErr w:type="spellStart"/>
      <w:r w:rsidRPr="003A4EAD">
        <w:rPr>
          <w:rFonts w:asciiTheme="majorHAnsi" w:hAnsiTheme="majorHAnsi" w:cs="Aparajita"/>
        </w:rPr>
        <w:t>neurobiologic</w:t>
      </w:r>
      <w:proofErr w:type="spellEnd"/>
      <w:r w:rsidRPr="003A4EAD">
        <w:rPr>
          <w:rFonts w:asciiTheme="majorHAnsi" w:hAnsiTheme="majorHAnsi" w:cs="Aparajita"/>
        </w:rPr>
        <w:t xml:space="preserve">   disease   with   genetic,   psychosocial   and </w:t>
      </w:r>
      <w:r w:rsidR="001C44B9" w:rsidRPr="003A4EAD">
        <w:rPr>
          <w:rFonts w:asciiTheme="majorHAnsi" w:hAnsiTheme="majorHAnsi" w:cs="Aparajita"/>
        </w:rPr>
        <w:t>environmental factors influencing its development and manifestation</w:t>
      </w:r>
      <w:r w:rsidRPr="003A4EAD">
        <w:rPr>
          <w:rFonts w:asciiTheme="majorHAnsi" w:hAnsiTheme="majorHAnsi" w:cs="Aparajita"/>
        </w:rPr>
        <w:t xml:space="preserve">.  </w:t>
      </w:r>
      <w:r w:rsidR="001C44B9" w:rsidRPr="003A4EAD">
        <w:rPr>
          <w:rFonts w:asciiTheme="majorHAnsi" w:hAnsiTheme="majorHAnsi" w:cs="Aparajita"/>
        </w:rPr>
        <w:t>It is characterized by</w:t>
      </w:r>
      <w:r w:rsidRPr="003A4EAD">
        <w:rPr>
          <w:rFonts w:asciiTheme="majorHAnsi" w:hAnsiTheme="majorHAnsi" w:cs="Aparajita"/>
        </w:rPr>
        <w:t xml:space="preserve"> behavior that </w:t>
      </w:r>
    </w:p>
    <w:p w:rsidR="00062569" w:rsidRDefault="00062569" w:rsidP="001C44B9">
      <w:pPr>
        <w:pStyle w:val="NoSpacing"/>
        <w:ind w:left="720"/>
        <w:rPr>
          <w:rFonts w:asciiTheme="majorHAnsi" w:hAnsiTheme="majorHAnsi" w:cs="Aparajita"/>
        </w:rPr>
      </w:pPr>
    </w:p>
    <w:p w:rsidR="00062569" w:rsidRDefault="00062569" w:rsidP="001C44B9">
      <w:pPr>
        <w:pStyle w:val="NoSpacing"/>
        <w:ind w:left="720"/>
        <w:rPr>
          <w:rFonts w:asciiTheme="majorHAnsi" w:hAnsiTheme="majorHAnsi" w:cs="Aparajita"/>
        </w:rPr>
      </w:pPr>
    </w:p>
    <w:p w:rsidR="00062569" w:rsidRDefault="00062569" w:rsidP="001C44B9">
      <w:pPr>
        <w:pStyle w:val="NoSpacing"/>
        <w:ind w:left="720"/>
        <w:rPr>
          <w:rFonts w:asciiTheme="majorHAnsi" w:hAnsiTheme="majorHAnsi" w:cs="Aparajita"/>
        </w:rPr>
      </w:pPr>
    </w:p>
    <w:p w:rsidR="003A4EAD" w:rsidRPr="003A4EAD" w:rsidRDefault="003A4EAD" w:rsidP="001C44B9">
      <w:pPr>
        <w:pStyle w:val="NoSpacing"/>
        <w:ind w:left="720"/>
        <w:rPr>
          <w:rFonts w:asciiTheme="majorHAnsi" w:hAnsiTheme="majorHAnsi" w:cs="Aparajita"/>
        </w:rPr>
      </w:pPr>
      <w:proofErr w:type="gramStart"/>
      <w:r w:rsidRPr="003A4EAD">
        <w:rPr>
          <w:rFonts w:asciiTheme="majorHAnsi" w:hAnsiTheme="majorHAnsi" w:cs="Aparajita"/>
        </w:rPr>
        <w:t>includes</w:t>
      </w:r>
      <w:proofErr w:type="gramEnd"/>
      <w:r w:rsidRPr="003A4EAD">
        <w:rPr>
          <w:rFonts w:asciiTheme="majorHAnsi" w:hAnsiTheme="majorHAnsi" w:cs="Aparajita"/>
        </w:rPr>
        <w:t xml:space="preserve"> one or more of the following: impaired control over drug use, compulsive use, continued use despite harm, and cravings. This means the drug decreases one’s quality </w:t>
      </w:r>
      <w:r w:rsidR="001C44B9">
        <w:rPr>
          <w:rFonts w:asciiTheme="majorHAnsi" w:hAnsiTheme="majorHAnsi" w:cs="Aparajita"/>
        </w:rPr>
        <w:t xml:space="preserve">of life. The </w:t>
      </w:r>
      <w:r w:rsidR="001C44B9" w:rsidRPr="001C44B9">
        <w:rPr>
          <w:rFonts w:asciiTheme="majorHAnsi" w:hAnsiTheme="majorHAnsi" w:cs="Aparajita"/>
        </w:rPr>
        <w:t xml:space="preserve">development of addiction is more common in a person who has family or personal history of addiction. I agree to </w:t>
      </w:r>
      <w:r w:rsidR="001C44B9">
        <w:rPr>
          <w:rFonts w:asciiTheme="majorHAnsi" w:hAnsiTheme="majorHAnsi" w:cs="Aparajita"/>
        </w:rPr>
        <w:t>disclose</w:t>
      </w:r>
      <w:r w:rsidR="001C44B9" w:rsidRPr="001C44B9">
        <w:rPr>
          <w:rFonts w:asciiTheme="majorHAnsi" w:hAnsiTheme="majorHAnsi" w:cs="Aparajita"/>
        </w:rPr>
        <w:t xml:space="preserve"> my complete and honest drug history and that of my family to the best of my knowledge.</w:t>
      </w:r>
    </w:p>
    <w:p w:rsidR="001C44B9" w:rsidRDefault="001C44B9" w:rsidP="001C44B9">
      <w:pPr>
        <w:pStyle w:val="NoSpacing"/>
        <w:ind w:left="720"/>
        <w:rPr>
          <w:rFonts w:asciiTheme="majorHAnsi" w:hAnsiTheme="majorHAnsi" w:cs="Aparajita"/>
          <w:b/>
        </w:rPr>
      </w:pPr>
    </w:p>
    <w:p w:rsidR="00A173A6" w:rsidRDefault="003A4EAD" w:rsidP="001C44B9">
      <w:pPr>
        <w:pStyle w:val="NoSpacing"/>
        <w:ind w:left="720"/>
        <w:rPr>
          <w:rFonts w:asciiTheme="majorHAnsi" w:hAnsiTheme="majorHAnsi" w:cs="Aparajita"/>
        </w:rPr>
      </w:pPr>
      <w:r w:rsidRPr="001C44B9">
        <w:rPr>
          <w:rFonts w:asciiTheme="majorHAnsi" w:hAnsiTheme="majorHAnsi" w:cs="Aparajita"/>
          <w:b/>
        </w:rPr>
        <w:t>Tolerance</w:t>
      </w:r>
      <w:r w:rsidRPr="003A4EAD">
        <w:rPr>
          <w:rFonts w:asciiTheme="majorHAnsi" w:hAnsiTheme="majorHAnsi" w:cs="Aparajita"/>
        </w:rPr>
        <w:t xml:space="preserve"> means a state of adaptation</w:t>
      </w:r>
      <w:r w:rsidR="00F60C23">
        <w:rPr>
          <w:rFonts w:asciiTheme="majorHAnsi" w:hAnsiTheme="majorHAnsi" w:cs="Aparajita"/>
        </w:rPr>
        <w:t xml:space="preserve"> over time</w:t>
      </w:r>
      <w:r w:rsidRPr="003A4EAD">
        <w:rPr>
          <w:rFonts w:asciiTheme="majorHAnsi" w:hAnsiTheme="majorHAnsi" w:cs="Aparajita"/>
        </w:rPr>
        <w:t xml:space="preserve"> in which </w:t>
      </w:r>
      <w:r w:rsidR="00F60C23">
        <w:rPr>
          <w:rFonts w:asciiTheme="majorHAnsi" w:hAnsiTheme="majorHAnsi" w:cs="Aparajita"/>
        </w:rPr>
        <w:t xml:space="preserve">the same dose of a drug does not produce the same </w:t>
      </w:r>
      <w:r w:rsidR="00062569">
        <w:rPr>
          <w:rFonts w:asciiTheme="majorHAnsi" w:hAnsiTheme="majorHAnsi" w:cs="Aparajita"/>
        </w:rPr>
        <w:t>analgesic</w:t>
      </w:r>
      <w:r w:rsidR="00F60C23">
        <w:rPr>
          <w:rFonts w:asciiTheme="majorHAnsi" w:hAnsiTheme="majorHAnsi" w:cs="Aparajita"/>
        </w:rPr>
        <w:t xml:space="preserve"> effect</w:t>
      </w:r>
      <w:r w:rsidRPr="003A4EAD">
        <w:rPr>
          <w:rFonts w:asciiTheme="majorHAnsi" w:hAnsiTheme="majorHAnsi" w:cs="Aparajita"/>
        </w:rPr>
        <w:t>. The dose of the opioid may have to be titrated up or down to a dose that produces maximum function</w:t>
      </w:r>
      <w:r w:rsidR="001C44B9">
        <w:rPr>
          <w:rFonts w:asciiTheme="majorHAnsi" w:hAnsiTheme="majorHAnsi" w:cs="Aparajita"/>
        </w:rPr>
        <w:t xml:space="preserve">, be switched to a different </w:t>
      </w:r>
      <w:r w:rsidR="00062569">
        <w:rPr>
          <w:rFonts w:asciiTheme="majorHAnsi" w:hAnsiTheme="majorHAnsi" w:cs="Aparajita"/>
        </w:rPr>
        <w:t>opioid, or stopped completely.</w:t>
      </w:r>
    </w:p>
    <w:p w:rsidR="001C44B9" w:rsidRDefault="001C44B9" w:rsidP="001C44B9">
      <w:pPr>
        <w:pStyle w:val="NoSpacing"/>
        <w:ind w:left="720"/>
        <w:rPr>
          <w:rFonts w:asciiTheme="majorHAnsi" w:hAnsiTheme="majorHAnsi" w:cs="Aparajita"/>
        </w:rPr>
      </w:pPr>
    </w:p>
    <w:p w:rsidR="00F60C23" w:rsidRPr="00A173A6" w:rsidRDefault="00F60C23" w:rsidP="00F60C23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F60C23">
        <w:rPr>
          <w:rFonts w:asciiTheme="majorHAnsi" w:hAnsiTheme="majorHAnsi" w:cs="Aparajita"/>
        </w:rPr>
        <w:t xml:space="preserve">If </w:t>
      </w:r>
      <w:r>
        <w:rPr>
          <w:rFonts w:asciiTheme="majorHAnsi" w:hAnsiTheme="majorHAnsi" w:cs="Aparajita"/>
        </w:rPr>
        <w:t>I</w:t>
      </w:r>
      <w:r w:rsidRPr="00F60C23">
        <w:rPr>
          <w:rFonts w:asciiTheme="majorHAnsi" w:hAnsiTheme="majorHAnsi" w:cs="Aparajita"/>
        </w:rPr>
        <w:t xml:space="preserve"> have a history of alcohol or drug misuse</w:t>
      </w:r>
      <w:r>
        <w:rPr>
          <w:rFonts w:asciiTheme="majorHAnsi" w:hAnsiTheme="majorHAnsi" w:cs="Aparajita"/>
        </w:rPr>
        <w:t xml:space="preserve">, abuse, or </w:t>
      </w:r>
      <w:r w:rsidRPr="00F60C23">
        <w:rPr>
          <w:rFonts w:asciiTheme="majorHAnsi" w:hAnsiTheme="majorHAnsi" w:cs="Aparajita"/>
        </w:rPr>
        <w:t xml:space="preserve">addiction, </w:t>
      </w:r>
      <w:r>
        <w:rPr>
          <w:rFonts w:asciiTheme="majorHAnsi" w:hAnsiTheme="majorHAnsi" w:cs="Aparajita"/>
        </w:rPr>
        <w:t>I will</w:t>
      </w:r>
      <w:r w:rsidRPr="00F60C23">
        <w:rPr>
          <w:rFonts w:asciiTheme="majorHAnsi" w:hAnsiTheme="majorHAnsi" w:cs="Aparajita"/>
        </w:rPr>
        <w:t xml:space="preserve"> notify the physician of such history since the treatment with opioids for pain may increase the possibility of relapse. A history of addiction does not, in most instances, disqualify one for opioid treatment of pain, but starting or continuing a program for recovery is a must.  </w:t>
      </w:r>
    </w:p>
    <w:p w:rsidR="00A173A6" w:rsidRPr="00A173A6" w:rsidRDefault="00A173A6" w:rsidP="00A173A6">
      <w:pPr>
        <w:pStyle w:val="NoSpacing"/>
        <w:rPr>
          <w:rFonts w:asciiTheme="majorHAnsi" w:hAnsiTheme="majorHAnsi" w:cs="Aparajita"/>
        </w:rPr>
      </w:pPr>
    </w:p>
    <w:p w:rsidR="001C1E34" w:rsidRDefault="001C1E34" w:rsidP="00BA35C8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I am aware that the use of opioid has been associated with the following side effects:</w:t>
      </w:r>
    </w:p>
    <w:p w:rsidR="00062569" w:rsidRPr="00A173A6" w:rsidRDefault="00062569" w:rsidP="00062569">
      <w:pPr>
        <w:pStyle w:val="NoSpacing"/>
        <w:rPr>
          <w:rFonts w:asciiTheme="majorHAnsi" w:hAnsiTheme="majorHAnsi" w:cs="Aparajita"/>
        </w:rPr>
      </w:pPr>
    </w:p>
    <w:p w:rsidR="001C1E34" w:rsidRPr="00A173A6" w:rsidRDefault="001C1E34" w:rsidP="001C1E34">
      <w:pPr>
        <w:pStyle w:val="NoSpacing"/>
        <w:numPr>
          <w:ilvl w:val="0"/>
          <w:numId w:val="4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Sleepiness and drowsiness</w:t>
      </w:r>
      <w:r w:rsidRPr="00A173A6">
        <w:rPr>
          <w:rFonts w:asciiTheme="majorHAnsi" w:hAnsiTheme="majorHAnsi" w:cs="Aparajita"/>
        </w:rPr>
        <w:tab/>
      </w:r>
      <w:r w:rsidRPr="00A173A6">
        <w:rPr>
          <w:rFonts w:asciiTheme="majorHAnsi" w:hAnsiTheme="majorHAnsi" w:cs="Aparajita"/>
        </w:rPr>
        <w:tab/>
      </w:r>
      <w:r w:rsidRPr="00A173A6">
        <w:rPr>
          <w:rFonts w:asciiTheme="majorHAnsi" w:hAnsiTheme="majorHAnsi" w:cs="Aparajita"/>
        </w:rPr>
        <w:tab/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Nausea 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Vomiting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Constipation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Urinary retention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Dizziness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Itching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Allergic reactions </w:t>
      </w:r>
    </w:p>
    <w:p w:rsidR="001C1E34" w:rsidRPr="00A173A6" w:rsidRDefault="001C1E34" w:rsidP="001C1E34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Slow breathing / Slow reflexes and reactions time</w:t>
      </w:r>
    </w:p>
    <w:p w:rsidR="00F60C23" w:rsidRPr="00F60C23" w:rsidRDefault="001C1E34" w:rsidP="00F60C23">
      <w:pPr>
        <w:pStyle w:val="NoSpacing"/>
        <w:numPr>
          <w:ilvl w:val="0"/>
          <w:numId w:val="3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Low testosterone levels in males</w:t>
      </w:r>
    </w:p>
    <w:p w:rsidR="001C1E34" w:rsidRPr="00A173A6" w:rsidRDefault="001C1E34" w:rsidP="001C1E34">
      <w:pPr>
        <w:pStyle w:val="NoSpacing"/>
        <w:rPr>
          <w:rFonts w:asciiTheme="majorHAnsi" w:hAnsiTheme="majorHAnsi" w:cs="Aparajita"/>
        </w:rPr>
      </w:pPr>
    </w:p>
    <w:p w:rsidR="00A173A6" w:rsidRPr="00A173A6" w:rsidRDefault="001C1E34" w:rsidP="00A173A6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If the medication causes dizziness, sedation or drowsiness, I understand I must not drive a motor vehicle or operate machinery that could put my life or someone else’s life in jeopardy.</w:t>
      </w:r>
    </w:p>
    <w:p w:rsidR="00F60C23" w:rsidRDefault="00F60C23" w:rsidP="00F60C23">
      <w:pPr>
        <w:pStyle w:val="NoSpacing"/>
        <w:rPr>
          <w:rFonts w:asciiTheme="majorHAnsi" w:hAnsiTheme="majorHAnsi" w:cs="Aparajita"/>
        </w:rPr>
      </w:pPr>
    </w:p>
    <w:p w:rsidR="00F60C23" w:rsidRDefault="00F60C23" w:rsidP="00DB0A8B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>
        <w:rPr>
          <w:rFonts w:asciiTheme="majorHAnsi" w:hAnsiTheme="majorHAnsi" w:cs="Aparajita"/>
        </w:rPr>
        <w:t>I</w:t>
      </w:r>
      <w:r w:rsidRPr="00F60C23">
        <w:rPr>
          <w:rFonts w:asciiTheme="majorHAnsi" w:hAnsiTheme="majorHAnsi" w:cs="Aparajita"/>
        </w:rPr>
        <w:t xml:space="preserve"> agree to allow </w:t>
      </w:r>
      <w:r>
        <w:rPr>
          <w:rFonts w:asciiTheme="majorHAnsi" w:hAnsiTheme="majorHAnsi" w:cs="Aparajita"/>
        </w:rPr>
        <w:t>my</w:t>
      </w:r>
      <w:r w:rsidRPr="00F60C23">
        <w:rPr>
          <w:rFonts w:asciiTheme="majorHAnsi" w:hAnsiTheme="majorHAnsi" w:cs="Aparajita"/>
        </w:rPr>
        <w:t xml:space="preserve"> physician to contact any health care professional, family member, pharmacy, legal authority, or regulatory agency to obtain or provide information about your care or actions if the physician </w:t>
      </w:r>
      <w:r w:rsidRPr="00F60C23">
        <w:rPr>
          <w:rFonts w:asciiTheme="majorHAnsi" w:hAnsiTheme="majorHAnsi" w:cs="Aparajita"/>
          <w:i/>
        </w:rPr>
        <w:t>feels it is necessary</w:t>
      </w:r>
      <w:r w:rsidRPr="00F60C23">
        <w:rPr>
          <w:rFonts w:asciiTheme="majorHAnsi" w:hAnsiTheme="majorHAnsi" w:cs="Aparajita"/>
        </w:rPr>
        <w:t>.</w:t>
      </w:r>
      <w:r>
        <w:rPr>
          <w:rFonts w:asciiTheme="majorHAnsi" w:hAnsiTheme="majorHAnsi" w:cs="Aparajita"/>
        </w:rPr>
        <w:t xml:space="preserve"> </w:t>
      </w:r>
    </w:p>
    <w:p w:rsidR="00DB0A8B" w:rsidRPr="00DB0A8B" w:rsidRDefault="00DB0A8B" w:rsidP="00DB0A8B">
      <w:pPr>
        <w:pStyle w:val="NoSpacing"/>
        <w:rPr>
          <w:rFonts w:asciiTheme="majorHAnsi" w:hAnsiTheme="majorHAnsi" w:cs="Aparajita"/>
        </w:rPr>
      </w:pPr>
    </w:p>
    <w:p w:rsidR="00E908D4" w:rsidRDefault="00F60C23" w:rsidP="00E908D4">
      <w:pPr>
        <w:pStyle w:val="NoSpacing"/>
        <w:numPr>
          <w:ilvl w:val="0"/>
          <w:numId w:val="2"/>
        </w:numPr>
        <w:rPr>
          <w:rFonts w:asciiTheme="majorHAnsi" w:hAnsiTheme="majorHAnsi" w:cs="Aparajita"/>
          <w:i/>
        </w:rPr>
      </w:pPr>
      <w:r>
        <w:rPr>
          <w:rFonts w:asciiTheme="majorHAnsi" w:hAnsiTheme="majorHAnsi" w:cs="Aparajita"/>
        </w:rPr>
        <w:t>I</w:t>
      </w:r>
      <w:r w:rsidRPr="00F60C23">
        <w:rPr>
          <w:rFonts w:asciiTheme="majorHAnsi" w:hAnsiTheme="majorHAnsi" w:cs="Aparajita"/>
        </w:rPr>
        <w:t xml:space="preserve"> agree to a family conference or a conference with a close friend or significant other if the physician </w:t>
      </w:r>
      <w:r w:rsidRPr="00DB0A8B">
        <w:rPr>
          <w:rFonts w:asciiTheme="majorHAnsi" w:hAnsiTheme="majorHAnsi" w:cs="Aparajita"/>
          <w:i/>
        </w:rPr>
        <w:t>feels it</w:t>
      </w:r>
      <w:r w:rsidRPr="00F60C23">
        <w:rPr>
          <w:rFonts w:asciiTheme="majorHAnsi" w:hAnsiTheme="majorHAnsi" w:cs="Aparajita"/>
        </w:rPr>
        <w:t xml:space="preserve"> </w:t>
      </w:r>
      <w:r w:rsidRPr="00DB0A8B">
        <w:rPr>
          <w:rFonts w:asciiTheme="majorHAnsi" w:hAnsiTheme="majorHAnsi" w:cs="Aparajita"/>
          <w:i/>
        </w:rPr>
        <w:t>is necessary.</w:t>
      </w:r>
    </w:p>
    <w:p w:rsidR="00E908D4" w:rsidRPr="00E908D4" w:rsidRDefault="00E908D4" w:rsidP="00E908D4">
      <w:pPr>
        <w:pStyle w:val="NoSpacing"/>
        <w:rPr>
          <w:rFonts w:asciiTheme="majorHAnsi" w:hAnsiTheme="majorHAnsi" w:cs="Aparajita"/>
          <w:i/>
        </w:rPr>
      </w:pPr>
    </w:p>
    <w:p w:rsidR="00E908D4" w:rsidRPr="00E908D4" w:rsidRDefault="00E908D4" w:rsidP="00E908D4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If I violate this agreement, my doctor </w:t>
      </w:r>
      <w:r>
        <w:rPr>
          <w:rFonts w:asciiTheme="majorHAnsi" w:hAnsiTheme="majorHAnsi" w:cs="Aparajita"/>
        </w:rPr>
        <w:t>may</w:t>
      </w:r>
      <w:r w:rsidRPr="00A173A6">
        <w:rPr>
          <w:rFonts w:asciiTheme="majorHAnsi" w:hAnsiTheme="majorHAnsi" w:cs="Aparajita"/>
        </w:rPr>
        <w:t xml:space="preserve"> dis</w:t>
      </w:r>
      <w:r>
        <w:rPr>
          <w:rFonts w:asciiTheme="majorHAnsi" w:hAnsiTheme="majorHAnsi" w:cs="Aparajita"/>
        </w:rPr>
        <w:t xml:space="preserve">continue treatment immediately. If the physician-relationship is terminated, I will receive a 30 day-supply of my medications and a list of other providers in the area. I will not receive any additional medications if my doctor considers that the continuation of their use may pose a higher risk to my health or is against state or federal rules and principles. </w:t>
      </w:r>
    </w:p>
    <w:p w:rsidR="00F60C23" w:rsidRPr="00A173A6" w:rsidRDefault="00F60C23" w:rsidP="00F60C23">
      <w:pPr>
        <w:pStyle w:val="NoSpacing"/>
        <w:rPr>
          <w:rFonts w:asciiTheme="majorHAnsi" w:hAnsiTheme="majorHAnsi" w:cs="Aparajita"/>
        </w:rPr>
      </w:pPr>
    </w:p>
    <w:p w:rsidR="001C1E34" w:rsidRPr="00A173A6" w:rsidRDefault="001C1E34" w:rsidP="001C1E34">
      <w:pPr>
        <w:pStyle w:val="NoSpacing"/>
        <w:numPr>
          <w:ilvl w:val="0"/>
          <w:numId w:val="2"/>
        </w:numPr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 xml:space="preserve">I have read this contract or have it read to me. I understand all of it. I have had the chance to have all of my questions regarding this treatment answered to my satisfaction. By signing this form voluntarily, I give Dr. Jaime Robledo my consent for the treatment </w:t>
      </w:r>
      <w:r w:rsidR="00E908D4">
        <w:rPr>
          <w:rFonts w:asciiTheme="majorHAnsi" w:hAnsiTheme="majorHAnsi" w:cs="Aparajita"/>
        </w:rPr>
        <w:t>of my pain with opioid medications</w:t>
      </w:r>
      <w:r w:rsidR="00DB0A8B">
        <w:rPr>
          <w:rFonts w:asciiTheme="majorHAnsi" w:hAnsiTheme="majorHAnsi" w:cs="Aparajita"/>
        </w:rPr>
        <w:t xml:space="preserve"> if he considers these medications appropriate for my care.</w:t>
      </w:r>
    </w:p>
    <w:p w:rsidR="00A173A6" w:rsidRPr="00A173A6" w:rsidRDefault="00A173A6" w:rsidP="00A173A6">
      <w:pPr>
        <w:pStyle w:val="NoSpacing"/>
        <w:ind w:left="720"/>
        <w:rPr>
          <w:rFonts w:asciiTheme="majorHAnsi" w:hAnsiTheme="majorHAnsi" w:cs="Aparajita"/>
        </w:rPr>
      </w:pPr>
    </w:p>
    <w:p w:rsidR="001C1E34" w:rsidRPr="00A173A6" w:rsidRDefault="001C1E34" w:rsidP="001C1E34">
      <w:pPr>
        <w:pStyle w:val="NoSpacing"/>
        <w:rPr>
          <w:rFonts w:asciiTheme="majorHAnsi" w:hAnsiTheme="majorHAnsi" w:cs="Aparajita"/>
        </w:rPr>
      </w:pPr>
    </w:p>
    <w:p w:rsidR="001C1E34" w:rsidRPr="00A173A6" w:rsidRDefault="001C1E34" w:rsidP="001C1E34">
      <w:pPr>
        <w:pStyle w:val="NoSpacing"/>
        <w:rPr>
          <w:rFonts w:asciiTheme="majorHAnsi" w:hAnsiTheme="majorHAnsi" w:cs="Aparajita"/>
        </w:rPr>
      </w:pPr>
    </w:p>
    <w:p w:rsidR="001C1E34" w:rsidRPr="00A173A6" w:rsidRDefault="001C1E34" w:rsidP="001C1E34">
      <w:pPr>
        <w:pStyle w:val="NoSpacing"/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Patients Name: _________________</w:t>
      </w:r>
      <w:r w:rsidR="00062569">
        <w:rPr>
          <w:rFonts w:asciiTheme="majorHAnsi" w:hAnsiTheme="majorHAnsi" w:cs="Aparajita"/>
        </w:rPr>
        <w:t>___________________________      Witness Name: ______________________________________________</w:t>
      </w:r>
    </w:p>
    <w:p w:rsidR="00A173A6" w:rsidRPr="00A173A6" w:rsidRDefault="00A173A6" w:rsidP="001C1E34">
      <w:pPr>
        <w:pStyle w:val="NoSpacing"/>
        <w:rPr>
          <w:rFonts w:asciiTheme="majorHAnsi" w:hAnsiTheme="majorHAnsi" w:cs="Aparajita"/>
        </w:rPr>
      </w:pPr>
    </w:p>
    <w:p w:rsidR="001C1E34" w:rsidRDefault="001C1E34" w:rsidP="001C1E34">
      <w:pPr>
        <w:pStyle w:val="NoSpacing"/>
        <w:rPr>
          <w:rFonts w:asciiTheme="majorHAnsi" w:hAnsiTheme="majorHAnsi" w:cs="Aparajita"/>
        </w:rPr>
      </w:pPr>
      <w:r w:rsidRPr="00A173A6">
        <w:rPr>
          <w:rFonts w:asciiTheme="majorHAnsi" w:hAnsiTheme="majorHAnsi" w:cs="Aparajita"/>
        </w:rPr>
        <w:t>Patients Signature: ______________</w:t>
      </w:r>
      <w:r w:rsidR="00346D1B" w:rsidRPr="00A173A6">
        <w:rPr>
          <w:rFonts w:asciiTheme="majorHAnsi" w:hAnsiTheme="majorHAnsi" w:cs="Aparajita"/>
        </w:rPr>
        <w:t>____________________</w:t>
      </w:r>
      <w:r w:rsidR="00062569">
        <w:rPr>
          <w:rFonts w:asciiTheme="majorHAnsi" w:hAnsiTheme="majorHAnsi" w:cs="Aparajita"/>
        </w:rPr>
        <w:t>__</w:t>
      </w:r>
      <w:r w:rsidR="00346D1B" w:rsidRPr="00A173A6">
        <w:rPr>
          <w:rFonts w:asciiTheme="majorHAnsi" w:hAnsiTheme="majorHAnsi" w:cs="Aparajita"/>
        </w:rPr>
        <w:t xml:space="preserve">___ </w:t>
      </w:r>
      <w:r w:rsidR="00062569">
        <w:rPr>
          <w:rFonts w:asciiTheme="majorHAnsi" w:hAnsiTheme="majorHAnsi" w:cs="Aparajita"/>
        </w:rPr>
        <w:t xml:space="preserve">      Witness Signature: __________________________________________</w:t>
      </w:r>
    </w:p>
    <w:p w:rsidR="00062569" w:rsidRPr="00A173A6" w:rsidRDefault="00062569" w:rsidP="001C1E34">
      <w:pPr>
        <w:pStyle w:val="NoSpacing"/>
        <w:rPr>
          <w:rFonts w:asciiTheme="majorHAnsi" w:hAnsiTheme="majorHAnsi" w:cs="Aparajita"/>
        </w:rPr>
      </w:pPr>
    </w:p>
    <w:p w:rsidR="00A173A6" w:rsidRPr="00020747" w:rsidRDefault="00346D1B">
      <w:pPr>
        <w:pStyle w:val="NoSpacing"/>
        <w:rPr>
          <w:rFonts w:asciiTheme="majorHAnsi" w:hAnsiTheme="majorHAnsi"/>
        </w:rPr>
      </w:pPr>
      <w:r w:rsidRPr="00A173A6">
        <w:rPr>
          <w:rFonts w:asciiTheme="majorHAnsi" w:hAnsiTheme="majorHAnsi" w:cs="Aparajita"/>
        </w:rPr>
        <w:t>Pharmacy: ____________</w:t>
      </w:r>
      <w:r w:rsidR="00062569">
        <w:rPr>
          <w:rFonts w:asciiTheme="majorHAnsi" w:hAnsiTheme="majorHAnsi" w:cs="Aparajita"/>
        </w:rPr>
        <w:t xml:space="preserve">______________________________   </w:t>
      </w:r>
      <w:r w:rsidRPr="00A173A6">
        <w:rPr>
          <w:rFonts w:asciiTheme="majorHAnsi" w:hAnsiTheme="majorHAnsi" w:cs="Aparajita"/>
        </w:rPr>
        <w:t xml:space="preserve"> Phone #: ____</w:t>
      </w:r>
      <w:r w:rsidRPr="00A173A6">
        <w:rPr>
          <w:rFonts w:asciiTheme="majorHAnsi" w:hAnsiTheme="majorHAnsi"/>
        </w:rPr>
        <w:t>____________________</w:t>
      </w:r>
      <w:r w:rsidR="00A173A6" w:rsidRPr="00A173A6">
        <w:rPr>
          <w:rFonts w:asciiTheme="majorHAnsi" w:hAnsiTheme="majorHAnsi"/>
        </w:rPr>
        <w:t>_</w:t>
      </w:r>
      <w:r w:rsidR="00062569">
        <w:rPr>
          <w:rFonts w:asciiTheme="majorHAnsi" w:hAnsiTheme="majorHAnsi"/>
        </w:rPr>
        <w:t xml:space="preserve">     Date: ___________________________</w:t>
      </w:r>
    </w:p>
    <w:sectPr w:rsidR="00A173A6" w:rsidRPr="00020747" w:rsidSect="00C9169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65"/>
    <w:multiLevelType w:val="hybridMultilevel"/>
    <w:tmpl w:val="28FA5F62"/>
    <w:lvl w:ilvl="0" w:tplc="3650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AE0"/>
    <w:multiLevelType w:val="hybridMultilevel"/>
    <w:tmpl w:val="BF06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E48"/>
    <w:multiLevelType w:val="hybridMultilevel"/>
    <w:tmpl w:val="7802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3F4641"/>
    <w:multiLevelType w:val="hybridMultilevel"/>
    <w:tmpl w:val="C9DE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82B02"/>
    <w:multiLevelType w:val="hybridMultilevel"/>
    <w:tmpl w:val="45B45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C8"/>
    <w:rsid w:val="00020747"/>
    <w:rsid w:val="00062569"/>
    <w:rsid w:val="00125DC4"/>
    <w:rsid w:val="001C1E34"/>
    <w:rsid w:val="001C44B9"/>
    <w:rsid w:val="002A1563"/>
    <w:rsid w:val="002C4B29"/>
    <w:rsid w:val="00346D1B"/>
    <w:rsid w:val="00382666"/>
    <w:rsid w:val="003A4EAD"/>
    <w:rsid w:val="004A1008"/>
    <w:rsid w:val="004B49E9"/>
    <w:rsid w:val="00593C6B"/>
    <w:rsid w:val="006075C7"/>
    <w:rsid w:val="00635744"/>
    <w:rsid w:val="00656D07"/>
    <w:rsid w:val="00687A63"/>
    <w:rsid w:val="00716DBB"/>
    <w:rsid w:val="008713D7"/>
    <w:rsid w:val="00935D6A"/>
    <w:rsid w:val="009523BB"/>
    <w:rsid w:val="00A173A6"/>
    <w:rsid w:val="00A24F08"/>
    <w:rsid w:val="00AB30ED"/>
    <w:rsid w:val="00B244DC"/>
    <w:rsid w:val="00BA35C8"/>
    <w:rsid w:val="00BB139B"/>
    <w:rsid w:val="00C12F62"/>
    <w:rsid w:val="00C71D4D"/>
    <w:rsid w:val="00C91693"/>
    <w:rsid w:val="00CD2491"/>
    <w:rsid w:val="00D234ED"/>
    <w:rsid w:val="00D81188"/>
    <w:rsid w:val="00DB0A8B"/>
    <w:rsid w:val="00E908D4"/>
    <w:rsid w:val="00F60C23"/>
    <w:rsid w:val="00F8019D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FA27-4FA0-4E94-9BA7-B986331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aipc</dc:creator>
  <cp:lastModifiedBy>PainFree</cp:lastModifiedBy>
  <cp:revision>3</cp:revision>
  <cp:lastPrinted>2014-01-20T17:59:00Z</cp:lastPrinted>
  <dcterms:created xsi:type="dcterms:W3CDTF">2014-10-23T21:18:00Z</dcterms:created>
  <dcterms:modified xsi:type="dcterms:W3CDTF">2015-05-05T13:35:00Z</dcterms:modified>
</cp:coreProperties>
</file>